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Hlk83910945"/>
      <w:r>
        <w:rPr>
          <w:rFonts w:hint="eastAsia" w:ascii="方正小标宋_GBK" w:eastAsia="方正小标宋_GBK"/>
          <w:sz w:val="36"/>
          <w:szCs w:val="36"/>
        </w:rPr>
        <w:t>普通高等学校预备党员转正前公示表</w:t>
      </w:r>
    </w:p>
    <w:p>
      <w:pPr>
        <w:jc w:val="center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  <w:lang w:eastAsia="zh-CN"/>
        </w:rPr>
        <w:t>音乐学院</w:t>
      </w:r>
      <w:r>
        <w:rPr>
          <w:u w:val="single"/>
        </w:rPr>
        <w:t xml:space="preserve">       </w:t>
      </w:r>
      <w:r>
        <w:rPr>
          <w:rFonts w:hint="eastAsia"/>
        </w:rPr>
        <w:t>党总支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  <w:lang w:eastAsia="zh-CN"/>
        </w:rPr>
        <w:t>师生联合</w:t>
      </w:r>
      <w:r>
        <w:rPr>
          <w:u w:val="single"/>
        </w:rPr>
        <w:t xml:space="preserve">            </w:t>
      </w:r>
      <w:r>
        <w:rPr>
          <w:rFonts w:hint="eastAsia"/>
        </w:rPr>
        <w:t>党支部</w:t>
      </w:r>
    </w:p>
    <w:tbl>
      <w:tblPr>
        <w:tblStyle w:val="3"/>
        <w:tblW w:w="0" w:type="auto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227"/>
        <w:gridCol w:w="1846"/>
        <w:gridCol w:w="1549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黄钰洁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194820020024</w:t>
            </w:r>
          </w:p>
        </w:tc>
        <w:tc>
          <w:tcPr>
            <w:tcW w:w="22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264920" cy="1737995"/>
                  <wp:effectExtent l="0" t="0" r="11430" b="14605"/>
                  <wp:docPr id="1" name="图片 1" descr="30E1E0A24EB3C792C05E48279015DC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0E1E0A24EB3C792C05E48279015DC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2001.08.10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2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2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2019级音乐表演2班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现（曾）担任职务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班长</w:t>
            </w:r>
          </w:p>
        </w:tc>
        <w:tc>
          <w:tcPr>
            <w:tcW w:w="22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外语过级情况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计算机过级情况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22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上学期学习成绩的专业（或专业方向）排名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居住地（寝室号）</w:t>
            </w:r>
          </w:p>
        </w:tc>
        <w:tc>
          <w:tcPr>
            <w:tcW w:w="381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吸收为预备党员时间</w:t>
            </w:r>
          </w:p>
        </w:tc>
        <w:tc>
          <w:tcPr>
            <w:tcW w:w="6993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6" w:hRule="atLeast"/>
        </w:trPr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预备期间在思想、工作、学习、生活等各方面情况（含何时何地受过何种奖励）</w:t>
            </w:r>
          </w:p>
        </w:tc>
        <w:tc>
          <w:tcPr>
            <w:tcW w:w="6993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在思想上，本人以习近平新时代中国特色社会主义思想为指导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  <w:lang w:eastAsia="zh-CN"/>
              </w:rPr>
              <w:t>坚持中国共产党的领导，牢固树立“四个意识”，坚定“四个自信”，坚决做到“两个维护”，坚定执行党的各项方针政策，不断加强政治理论学习，用理论武装头脑，用行动践行思想，牢记党员身份，牢记党员职责。</w:t>
            </w:r>
          </w:p>
          <w:p>
            <w:pPr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在学习上，我脚踏实地，积极进取，努力学习专业和文化知识，提升专业素养和业务能力。三年来，获得学院一等奖学金两次，二等奖学金一次，三等奖学金一次</w:t>
            </w:r>
          </w:p>
          <w:p>
            <w:pPr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在生活上，我积极乐观，爱好广泛。积极参加学校组织的各项活动和家乡社会实践活动，不断充实和锻炼自己，使自己成为一个更加优秀的人。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>2021</w:t>
            </w:r>
            <w:r>
              <w:rPr>
                <w:rFonts w:hint="eastAsia"/>
                <w:lang w:val="en-US" w:eastAsia="zh-CN"/>
              </w:rPr>
              <w:t>年6月，我参加了由市委宣传部、市文化和旅游委承办的重庆市庆祝中国共产党成立100周年文艺演出《永远跟党走》活动，</w:t>
            </w:r>
          </w:p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2022年6月，撰写的《浅谈双减政策下的音乐教学发展》被评为院级优秀毕业设计（论文）。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2022年6月，被评为2022届院级优秀实习生；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2022年6月，被评为</w:t>
            </w:r>
            <w:r>
              <w:rPr>
                <w:rFonts w:hint="eastAsia"/>
                <w:lang w:eastAsia="zh-CN"/>
              </w:rPr>
              <w:t>院级</w:t>
            </w:r>
            <w:r>
              <w:rPr>
                <w:rFonts w:hint="eastAsia"/>
                <w:lang w:val="en-US" w:eastAsia="zh-CN"/>
              </w:rPr>
              <w:t>“三好学生”；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2022年６月，被评为重庆文化艺术职业学院2022届优秀毕业生。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　　2022年８月，参加了巫溪县2022年暑期大学生“返家乡”社会实践活动，荣获“优秀实习生”荣誉称号。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公示结论</w:t>
            </w:r>
          </w:p>
        </w:tc>
        <w:tc>
          <w:tcPr>
            <w:tcW w:w="6993" w:type="dxa"/>
            <w:gridSpan w:val="4"/>
            <w:vAlign w:val="center"/>
          </w:tcPr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/>
              </w:rPr>
              <w:t>（公示后填写）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党支部意见</w:t>
            </w:r>
          </w:p>
        </w:tc>
        <w:tc>
          <w:tcPr>
            <w:tcW w:w="6993" w:type="dxa"/>
            <w:gridSpan w:val="4"/>
            <w:vAlign w:val="center"/>
          </w:tcPr>
          <w:p>
            <w:pPr>
              <w:jc w:val="both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党支部书记签名：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bookmarkEnd w:id="0"/>
    </w:tbl>
    <w:p>
      <w:pPr>
        <w:ind w:firstLine="420"/>
      </w:pPr>
      <w:r>
        <w:rPr>
          <w:rFonts w:hint="eastAsia"/>
        </w:rPr>
        <w:t>说明：</w:t>
      </w:r>
    </w:p>
    <w:p>
      <w:pPr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公示期不少于五个工作日，时间从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2023</w:t>
      </w:r>
      <w:r>
        <w:rPr>
          <w:u w:val="single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15</w:t>
      </w:r>
      <w:r>
        <w:rPr>
          <w:u w:val="single"/>
        </w:rPr>
        <w:t xml:space="preserve">   </w:t>
      </w:r>
      <w:r>
        <w:rPr>
          <w:rFonts w:hint="eastAsia"/>
        </w:rPr>
        <w:t>日到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19</w:t>
      </w:r>
      <w:r>
        <w:rPr>
          <w:u w:val="single"/>
        </w:rPr>
        <w:t xml:space="preserve"> </w:t>
      </w:r>
      <w:r>
        <w:rPr>
          <w:rFonts w:hint="eastAsia"/>
        </w:rPr>
        <w:t>日。</w:t>
      </w:r>
    </w:p>
    <w:p>
      <w:pPr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广大师生如对预备党员有异议，可以通过书面、电子邮件或或电话等方式与</w:t>
      </w:r>
    </w:p>
    <w:p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音乐学院</w:t>
      </w:r>
      <w:r>
        <w:rPr>
          <w:u w:val="single"/>
        </w:rPr>
        <w:t xml:space="preserve">     </w:t>
      </w:r>
      <w:r>
        <w:rPr>
          <w:rFonts w:hint="eastAsia"/>
        </w:rPr>
        <w:t>党总支联系。</w:t>
      </w:r>
    </w:p>
    <w:p>
      <w:pPr>
        <w:ind w:firstLine="420"/>
      </w:pPr>
      <w:r>
        <w:rPr>
          <w:rFonts w:hint="eastAsia"/>
        </w:rPr>
        <w:t>党总支联系电话：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18581060811</w:t>
      </w:r>
      <w:r>
        <w:rPr>
          <w:u w:val="single"/>
        </w:rPr>
        <w:t xml:space="preserve">    </w:t>
      </w:r>
      <w:r>
        <w:rPr>
          <w:rFonts w:hint="eastAsia"/>
        </w:rPr>
        <w:t>；邮箱：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3470288967@</w:t>
      </w:r>
      <w:r>
        <w:rPr>
          <w:rFonts w:hint="default"/>
          <w:u w:val="single"/>
          <w:lang w:val="en-US" w:eastAsia="zh-CN"/>
        </w:rPr>
        <w:t>qq.com</w:t>
      </w:r>
      <w:r>
        <w:rPr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ind w:firstLine="6720" w:firstLineChars="3200"/>
      </w:pPr>
      <w:r>
        <w:rPr>
          <w:rFonts w:hint="eastAsia"/>
        </w:rPr>
        <w:t>（党总支盖章）</w:t>
      </w:r>
    </w:p>
    <w:p>
      <w:pPr>
        <w:ind w:firstLine="6720" w:firstLineChars="3200"/>
      </w:pP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p/>
    <w:p>
      <w:pPr>
        <w:ind w:firstLine="420" w:firstLineChars="200"/>
      </w:pPr>
      <w:r>
        <w:rPr>
          <w:rFonts w:hint="eastAsia"/>
        </w:rPr>
        <w:t>注：此表党支部书记签字落款时间应在《中共预备党员教育考察登记簿》第</w:t>
      </w:r>
      <w:r>
        <w:t>5</w:t>
      </w:r>
      <w:r>
        <w:rPr>
          <w:rFonts w:hint="eastAsia"/>
        </w:rPr>
        <w:t>页“党支部对其转正的意见”栏的落款时间之前。</w:t>
      </w:r>
    </w:p>
    <w:p/>
    <w:p/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2NmYjcyMzcwOWNjZWY1MzIyZTI2NzkwMTRhMDIifQ=="/>
  </w:docVars>
  <w:rsids>
    <w:rsidRoot w:val="00000000"/>
    <w:rsid w:val="20E22B5E"/>
    <w:rsid w:val="23B50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866</Characters>
  <Lines>0</Lines>
  <Paragraphs>0</Paragraphs>
  <TotalTime>0</TotalTime>
  <ScaleCrop>false</ScaleCrop>
  <LinksUpToDate>false</LinksUpToDate>
  <CharactersWithSpaces>1031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2023-03-13T18:59:00Z</dcterms:created>
  <dc:creator>Administrator</dc:creator>
  <cp:lastModifiedBy>燕尾蝶1401720247</cp:lastModifiedBy>
  <dcterms:modified xsi:type="dcterms:W3CDTF">2023-03-15T06:18:06Z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152FF2DFAC4E4C82A1575DBFAEEB5C71</vt:lpwstr>
  </property>
</Properties>
</file>