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0"/>
          <w:szCs w:val="30"/>
        </w:rPr>
      </w:pPr>
      <w:r>
        <w:rPr>
          <w:rFonts w:hint="eastAsia" w:ascii="黑体" w:hAnsi="黑体" w:eastAsia="黑体"/>
          <w:bCs/>
          <w:sz w:val="30"/>
          <w:szCs w:val="30"/>
        </w:rPr>
        <w:t>“巴渝工匠杯”2022年重庆市职业院校技能大赛</w:t>
      </w:r>
    </w:p>
    <w:p>
      <w:pPr>
        <w:jc w:val="center"/>
        <w:rPr>
          <w:rFonts w:ascii="黑体" w:hAnsi="黑体" w:eastAsia="黑体"/>
          <w:bCs/>
          <w:sz w:val="30"/>
          <w:szCs w:val="30"/>
        </w:rPr>
      </w:pPr>
      <w:r>
        <w:rPr>
          <w:rFonts w:ascii="黑体" w:hAnsi="黑体" w:eastAsia="黑体"/>
          <w:bCs/>
          <w:sz w:val="30"/>
          <w:szCs w:val="30"/>
        </w:rPr>
        <w:t>重庆文化艺术职业学院</w:t>
      </w:r>
      <w:r>
        <w:rPr>
          <w:rFonts w:hint="eastAsia" w:ascii="黑体" w:hAnsi="黑体" w:eastAsia="黑体"/>
          <w:bCs/>
          <w:sz w:val="30"/>
          <w:szCs w:val="30"/>
          <w:lang w:eastAsia="zh-CN"/>
        </w:rPr>
        <w:t>创新创业比赛</w:t>
      </w:r>
      <w:bookmarkStart w:id="0" w:name="_GoBack"/>
      <w:bookmarkEnd w:id="0"/>
      <w:r>
        <w:rPr>
          <w:rFonts w:ascii="黑体" w:hAnsi="黑体" w:eastAsia="黑体"/>
          <w:bCs/>
          <w:sz w:val="30"/>
          <w:szCs w:val="30"/>
        </w:rPr>
        <w:t>方案</w:t>
      </w:r>
    </w:p>
    <w:p>
      <w:pPr>
        <w:widowControl w:val="0"/>
        <w:spacing w:line="360" w:lineRule="auto"/>
        <w:textAlignment w:val="auto"/>
        <w:rPr>
          <w:rFonts w:ascii="黑体" w:hAnsi="黑体" w:eastAsia="黑体"/>
          <w:bCs/>
          <w:sz w:val="32"/>
          <w:szCs w:val="32"/>
        </w:rPr>
      </w:pPr>
      <w:r>
        <w:rPr>
          <w:rFonts w:ascii="黑体" w:hAnsi="黑体" w:eastAsia="黑体"/>
          <w:bCs/>
          <w:sz w:val="32"/>
          <w:szCs w:val="32"/>
        </w:rPr>
        <w:t xml:space="preserve">    </w:t>
      </w:r>
      <w:r>
        <w:rPr>
          <w:rFonts w:hint="eastAsia" w:ascii="黑体" w:hAnsi="黑体" w:eastAsia="黑体"/>
          <w:bCs/>
          <w:sz w:val="32"/>
          <w:szCs w:val="32"/>
        </w:rPr>
        <w:t>一</w:t>
      </w:r>
      <w:r>
        <w:rPr>
          <w:rFonts w:ascii="黑体" w:hAnsi="黑体" w:eastAsia="黑体"/>
          <w:bCs/>
          <w:sz w:val="32"/>
          <w:szCs w:val="32"/>
        </w:rPr>
        <w:t>、</w:t>
      </w:r>
      <w:r>
        <w:rPr>
          <w:rFonts w:hint="eastAsia" w:ascii="黑体" w:hAnsi="黑体" w:eastAsia="黑体"/>
          <w:bCs/>
          <w:sz w:val="32"/>
          <w:szCs w:val="32"/>
        </w:rPr>
        <w:t>赛项</w:t>
      </w:r>
      <w:r>
        <w:rPr>
          <w:rFonts w:ascii="黑体" w:hAnsi="黑体" w:eastAsia="黑体"/>
          <w:bCs/>
          <w:sz w:val="32"/>
          <w:szCs w:val="32"/>
        </w:rPr>
        <w:t>名称</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赛项编号：CQGZ</w:t>
      </w:r>
      <w:r>
        <w:rPr>
          <w:rFonts w:ascii="宋体" w:hAnsi="宋体"/>
          <w:sz w:val="28"/>
          <w:szCs w:val="28"/>
        </w:rPr>
        <w:t>-20020</w:t>
      </w:r>
      <w:r>
        <w:rPr>
          <w:rFonts w:hint="eastAsia" w:ascii="宋体" w:hAnsi="宋体"/>
          <w:sz w:val="28"/>
          <w:szCs w:val="28"/>
        </w:rPr>
        <w:t>5</w:t>
      </w:r>
      <w:r>
        <w:rPr>
          <w:rFonts w:ascii="宋体" w:hAnsi="宋体"/>
          <w:sz w:val="28"/>
          <w:szCs w:val="28"/>
        </w:rPr>
        <w:t>2</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赛项名称：创新创业</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赛项组别：高职组</w:t>
      </w:r>
    </w:p>
    <w:p>
      <w:pPr>
        <w:widowControl w:val="0"/>
        <w:spacing w:line="360" w:lineRule="auto"/>
        <w:ind w:firstLine="640" w:firstLineChars="200"/>
        <w:textAlignment w:val="auto"/>
        <w:rPr>
          <w:rFonts w:ascii="黑体" w:hAnsi="黑体" w:eastAsia="黑体"/>
          <w:bCs/>
          <w:sz w:val="32"/>
          <w:szCs w:val="32"/>
        </w:rPr>
      </w:pPr>
      <w:r>
        <w:rPr>
          <w:rFonts w:hint="eastAsia" w:ascii="黑体" w:hAnsi="黑体" w:eastAsia="黑体"/>
          <w:bCs/>
          <w:sz w:val="32"/>
          <w:szCs w:val="32"/>
        </w:rPr>
        <w:t>二、竞赛目的</w:t>
      </w:r>
    </w:p>
    <w:p>
      <w:pPr>
        <w:widowControl w:val="0"/>
        <w:spacing w:line="360" w:lineRule="auto"/>
        <w:ind w:firstLine="560" w:firstLineChars="200"/>
        <w:textAlignment w:val="auto"/>
        <w:rPr>
          <w:rFonts w:hint="eastAsia" w:ascii="宋体" w:hAnsi="宋体"/>
          <w:sz w:val="28"/>
          <w:szCs w:val="28"/>
        </w:rPr>
      </w:pPr>
      <w:r>
        <w:rPr>
          <w:rFonts w:hint="eastAsia" w:ascii="宋体" w:hAnsi="宋体"/>
          <w:sz w:val="28"/>
          <w:szCs w:val="28"/>
        </w:rPr>
        <w:t>本赛项贯彻落实立德树人根本任务，以新时代人才需求为导向， 以培养社会主义事业的建设者和接班人为出发点，培养具有专业技能和创新创业能力相融合的高质量复合型财经商贸类人才。通过竞赛，全面考察参赛学生的财经商贸和“双创”专业知识与能力、创新思维与创新创业能力、职业道德和素养，展示职业教育改革成果，为各院校师生搭建创新创业教育交流平台。</w:t>
      </w:r>
    </w:p>
    <w:p>
      <w:pPr>
        <w:widowControl w:val="0"/>
        <w:spacing w:line="360" w:lineRule="auto"/>
        <w:ind w:firstLine="640" w:firstLineChars="200"/>
        <w:textAlignment w:val="auto"/>
        <w:rPr>
          <w:rFonts w:ascii="黑体" w:hAnsi="黑体" w:eastAsia="黑体"/>
          <w:bCs/>
          <w:sz w:val="32"/>
          <w:szCs w:val="32"/>
        </w:rPr>
      </w:pPr>
      <w:r>
        <w:rPr>
          <w:rFonts w:hint="eastAsia" w:ascii="黑体" w:hAnsi="黑体" w:eastAsia="黑体"/>
          <w:bCs/>
          <w:sz w:val="32"/>
          <w:szCs w:val="32"/>
        </w:rPr>
        <w:t>三、竞赛内容</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面向</w:t>
      </w:r>
      <w:r>
        <w:rPr>
          <w:rFonts w:ascii="宋体" w:hAnsi="宋体"/>
          <w:sz w:val="28"/>
          <w:szCs w:val="28"/>
        </w:rPr>
        <w:t>我校移动</w:t>
      </w:r>
      <w:r>
        <w:rPr>
          <w:rFonts w:hint="eastAsia" w:ascii="宋体" w:hAnsi="宋体"/>
          <w:sz w:val="28"/>
          <w:szCs w:val="28"/>
        </w:rPr>
        <w:t>商务</w:t>
      </w:r>
      <w:r>
        <w:rPr>
          <w:rFonts w:ascii="宋体" w:hAnsi="宋体"/>
          <w:sz w:val="28"/>
          <w:szCs w:val="28"/>
        </w:rPr>
        <w:t>、文化产业经营与管理</w:t>
      </w:r>
      <w:r>
        <w:rPr>
          <w:rFonts w:hint="eastAsia" w:ascii="宋体" w:hAnsi="宋体"/>
          <w:sz w:val="28"/>
          <w:szCs w:val="28"/>
        </w:rPr>
        <w:t>等</w:t>
      </w:r>
      <w:r>
        <w:rPr>
          <w:rFonts w:ascii="宋体" w:hAnsi="宋体"/>
          <w:sz w:val="28"/>
          <w:szCs w:val="28"/>
        </w:rPr>
        <w:t>相关</w:t>
      </w:r>
      <w:r>
        <w:rPr>
          <w:rFonts w:hint="eastAsia" w:ascii="宋体" w:hAnsi="宋体"/>
          <w:sz w:val="28"/>
          <w:szCs w:val="28"/>
        </w:rPr>
        <w:t>专业，鼓励跨专业组队。比赛由</w:t>
      </w:r>
      <w:r>
        <w:rPr>
          <w:rFonts w:hint="eastAsia" w:ascii="宋体" w:hAnsi="宋体"/>
          <w:sz w:val="28"/>
          <w:szCs w:val="28"/>
          <w:highlight w:val="yellow"/>
        </w:rPr>
        <w:t>创新创业项目网评、创业企业模拟运营实操、团队运营决策汇报与答辩、项目运营实践</w:t>
      </w:r>
      <w:r>
        <w:rPr>
          <w:rFonts w:hint="eastAsia" w:ascii="宋体" w:hAnsi="宋体"/>
          <w:sz w:val="28"/>
          <w:szCs w:val="28"/>
        </w:rPr>
        <w:t>四部分组成，每支参赛团队由不超过5人组成，团队内部自行分工，完成四个部分的竞赛内容。</w:t>
      </w:r>
    </w:p>
    <w:p>
      <w:pPr>
        <w:widowControl w:val="0"/>
        <w:spacing w:line="360" w:lineRule="auto"/>
        <w:ind w:firstLine="602" w:firstLineChars="200"/>
        <w:textAlignment w:val="auto"/>
        <w:rPr>
          <w:rFonts w:ascii="宋体" w:hAnsi="宋体"/>
          <w:b/>
          <w:bCs/>
          <w:sz w:val="30"/>
          <w:szCs w:val="30"/>
        </w:rPr>
      </w:pPr>
      <w:r>
        <w:rPr>
          <w:rFonts w:hint="eastAsia" w:ascii="宋体" w:hAnsi="宋体"/>
          <w:b/>
          <w:bCs/>
          <w:sz w:val="30"/>
          <w:szCs w:val="30"/>
        </w:rPr>
        <w:t>（一）创新创业项目网评</w:t>
      </w:r>
      <w:r>
        <w:rPr>
          <w:rFonts w:ascii="宋体" w:hAnsi="宋体"/>
          <w:b/>
          <w:bCs/>
          <w:sz w:val="30"/>
          <w:szCs w:val="30"/>
        </w:rPr>
        <w:t>（4</w:t>
      </w:r>
      <w:r>
        <w:rPr>
          <w:rFonts w:hint="eastAsia" w:ascii="宋体" w:hAnsi="宋体"/>
          <w:b/>
          <w:bCs/>
          <w:sz w:val="30"/>
          <w:szCs w:val="30"/>
        </w:rPr>
        <w:t>月</w:t>
      </w:r>
      <w:r>
        <w:rPr>
          <w:rFonts w:ascii="宋体" w:hAnsi="宋体"/>
          <w:b/>
          <w:bCs/>
          <w:sz w:val="30"/>
          <w:szCs w:val="30"/>
        </w:rPr>
        <w:t>20</w:t>
      </w:r>
      <w:r>
        <w:rPr>
          <w:rFonts w:hint="eastAsia" w:ascii="宋体" w:hAnsi="宋体"/>
          <w:b/>
          <w:bCs/>
          <w:sz w:val="30"/>
          <w:szCs w:val="30"/>
        </w:rPr>
        <w:t>日</w:t>
      </w:r>
      <w:r>
        <w:rPr>
          <w:rFonts w:ascii="宋体" w:hAnsi="宋体"/>
          <w:b/>
          <w:bCs/>
          <w:sz w:val="30"/>
          <w:szCs w:val="30"/>
        </w:rPr>
        <w:t>）</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参赛团队需在</w:t>
      </w:r>
      <w:r>
        <w:rPr>
          <w:rFonts w:ascii="宋体" w:hAnsi="宋体"/>
          <w:sz w:val="28"/>
          <w:szCs w:val="28"/>
        </w:rPr>
        <w:t>4</w:t>
      </w:r>
      <w:r>
        <w:rPr>
          <w:rFonts w:hint="eastAsia" w:ascii="宋体" w:hAnsi="宋体"/>
          <w:sz w:val="28"/>
          <w:szCs w:val="28"/>
        </w:rPr>
        <w:t>月</w:t>
      </w:r>
      <w:r>
        <w:rPr>
          <w:rFonts w:ascii="宋体" w:hAnsi="宋体"/>
          <w:sz w:val="28"/>
          <w:szCs w:val="28"/>
        </w:rPr>
        <w:t>19</w:t>
      </w:r>
      <w:r>
        <w:rPr>
          <w:rFonts w:hint="eastAsia" w:ascii="宋体" w:hAnsi="宋体"/>
          <w:sz w:val="28"/>
          <w:szCs w:val="28"/>
        </w:rPr>
        <w:t>日以前提交具有合法知识产权的真实创业项目计划书或基于真实产品的创意项目计划书和汇报PPT文件（文件中不得含有模拟运营方面的任何内容，若出现则此模块成绩不计入总分）</w:t>
      </w:r>
      <w:r>
        <w:rPr>
          <w:rFonts w:ascii="宋体" w:hAnsi="宋体"/>
          <w:sz w:val="28"/>
          <w:szCs w:val="28"/>
        </w:rPr>
        <w:t>至3501880231@</w:t>
      </w:r>
      <w:r>
        <w:rPr>
          <w:rFonts w:hint="eastAsia" w:ascii="宋体" w:hAnsi="宋体"/>
          <w:sz w:val="28"/>
          <w:szCs w:val="28"/>
        </w:rPr>
        <w:t>qq.com。通过计划书和汇报演示文稿展示项目的创新水平和成长潜力，主要考察学生创业实战能力。</w:t>
      </w:r>
    </w:p>
    <w:p>
      <w:pPr>
        <w:widowControl w:val="0"/>
        <w:spacing w:line="360" w:lineRule="auto"/>
        <w:ind w:firstLine="602" w:firstLineChars="200"/>
        <w:textAlignment w:val="auto"/>
        <w:rPr>
          <w:rFonts w:ascii="宋体" w:hAnsi="宋体"/>
          <w:b/>
          <w:bCs/>
          <w:sz w:val="30"/>
          <w:szCs w:val="30"/>
        </w:rPr>
      </w:pPr>
      <w:r>
        <w:rPr>
          <w:rFonts w:hint="eastAsia" w:ascii="宋体" w:hAnsi="宋体"/>
          <w:b/>
          <w:bCs/>
          <w:sz w:val="30"/>
          <w:szCs w:val="30"/>
        </w:rPr>
        <w:t>（二）创业企业模拟运营实操（</w:t>
      </w:r>
      <w:r>
        <w:rPr>
          <w:rFonts w:ascii="宋体" w:hAnsi="宋体"/>
          <w:b/>
          <w:bCs/>
          <w:sz w:val="30"/>
          <w:szCs w:val="30"/>
          <w:highlight w:val="yellow"/>
        </w:rPr>
        <w:t>4</w:t>
      </w:r>
      <w:r>
        <w:rPr>
          <w:rFonts w:hint="eastAsia" w:ascii="宋体" w:hAnsi="宋体"/>
          <w:b/>
          <w:bCs/>
          <w:sz w:val="30"/>
          <w:szCs w:val="30"/>
          <w:highlight w:val="yellow"/>
        </w:rPr>
        <w:t>月</w:t>
      </w:r>
      <w:r>
        <w:rPr>
          <w:rFonts w:ascii="宋体" w:hAnsi="宋体"/>
          <w:b/>
          <w:bCs/>
          <w:sz w:val="30"/>
          <w:szCs w:val="30"/>
          <w:highlight w:val="yellow"/>
        </w:rPr>
        <w:t>30</w:t>
      </w:r>
      <w:r>
        <w:rPr>
          <w:rFonts w:hint="eastAsia" w:ascii="宋体" w:hAnsi="宋体"/>
          <w:b/>
          <w:bCs/>
          <w:sz w:val="30"/>
          <w:szCs w:val="30"/>
          <w:highlight w:val="yellow"/>
        </w:rPr>
        <w:t>日</w:t>
      </w:r>
      <w:r>
        <w:rPr>
          <w:rFonts w:ascii="宋体" w:hAnsi="宋体"/>
          <w:b/>
          <w:bCs/>
          <w:sz w:val="30"/>
          <w:szCs w:val="30"/>
          <w:highlight w:val="yellow"/>
        </w:rPr>
        <w:t>9:30-12:00 1203</w:t>
      </w:r>
      <w:r>
        <w:rPr>
          <w:rFonts w:hint="eastAsia" w:ascii="宋体" w:hAnsi="宋体"/>
          <w:b/>
          <w:bCs/>
          <w:sz w:val="30"/>
          <w:szCs w:val="30"/>
          <w:highlight w:val="yellow"/>
        </w:rPr>
        <w:t>实训室</w:t>
      </w:r>
      <w:r>
        <w:rPr>
          <w:rFonts w:hint="eastAsia" w:ascii="宋体" w:hAnsi="宋体"/>
          <w:b/>
          <w:bCs/>
          <w:sz w:val="30"/>
          <w:szCs w:val="30"/>
        </w:rPr>
        <w:t>）</w:t>
      </w:r>
    </w:p>
    <w:p>
      <w:pPr>
        <w:widowControl w:val="0"/>
        <w:spacing w:line="360" w:lineRule="auto"/>
        <w:ind w:firstLine="562" w:firstLineChars="200"/>
        <w:textAlignment w:val="auto"/>
        <w:rPr>
          <w:rFonts w:ascii="宋体" w:hAnsi="宋体"/>
          <w:b/>
          <w:bCs/>
          <w:sz w:val="28"/>
          <w:szCs w:val="28"/>
        </w:rPr>
      </w:pPr>
      <w:r>
        <w:rPr>
          <w:rFonts w:hint="eastAsia" w:ascii="宋体" w:hAnsi="宋体"/>
          <w:b/>
          <w:bCs/>
          <w:sz w:val="28"/>
          <w:szCs w:val="28"/>
        </w:rPr>
        <w:t>1</w:t>
      </w:r>
      <w:r>
        <w:rPr>
          <w:rFonts w:ascii="宋体" w:hAnsi="宋体"/>
          <w:b/>
          <w:bCs/>
          <w:sz w:val="28"/>
          <w:szCs w:val="28"/>
        </w:rPr>
        <w:t>.</w:t>
      </w:r>
      <w:r>
        <w:rPr>
          <w:rFonts w:hint="eastAsia" w:ascii="宋体" w:hAnsi="宋体"/>
          <w:b/>
          <w:bCs/>
          <w:sz w:val="28"/>
          <w:szCs w:val="28"/>
        </w:rPr>
        <w:t>创业企业模拟运营</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参赛团队成员分为CEO、财务经理、生产经理、销售经理、人力资源经理五个岗位角色，在软件平台中分别运营相应模块。其中，财务经理、生产经理、销售经理、人力资源经理协助 CEO 对企业进行运行管理，为 CEO 的决策提供财务运行、生产运行、销售状况和人力资源相关参数信息，并分管企业财务、生产、销售和人力资源等方面工作，按月度向 CEO 提出企业运行意见和建议等，经营团队需连续从事三个会计年度的企业经营与管理，最终以企业固定资产、净利润等参数来评估竞赛团队的运营结果。</w:t>
      </w:r>
      <w:r>
        <w:rPr>
          <w:rFonts w:hint="eastAsia" w:ascii="宋体" w:hAnsi="宋体"/>
          <w:sz w:val="28"/>
          <w:szCs w:val="28"/>
          <w:highlight w:val="yellow"/>
        </w:rPr>
        <w:t>该部分以软件系统自动生成的企业估值、盈利、企业运行效率等作为评分依据。</w:t>
      </w:r>
    </w:p>
    <w:p>
      <w:pPr>
        <w:widowControl w:val="0"/>
        <w:spacing w:line="360" w:lineRule="auto"/>
        <w:ind w:firstLine="562" w:firstLineChars="200"/>
        <w:textAlignment w:val="auto"/>
        <w:rPr>
          <w:rFonts w:ascii="宋体" w:hAnsi="宋体"/>
          <w:b/>
          <w:bCs/>
          <w:sz w:val="28"/>
          <w:szCs w:val="28"/>
        </w:rPr>
      </w:pPr>
      <w:r>
        <w:rPr>
          <w:rFonts w:hint="eastAsia" w:ascii="宋体" w:hAnsi="宋体"/>
          <w:b/>
          <w:bCs/>
          <w:sz w:val="28"/>
          <w:szCs w:val="28"/>
        </w:rPr>
        <w:t>2</w:t>
      </w:r>
      <w:r>
        <w:rPr>
          <w:rFonts w:ascii="宋体" w:hAnsi="宋体"/>
          <w:b/>
          <w:bCs/>
          <w:sz w:val="28"/>
          <w:szCs w:val="28"/>
        </w:rPr>
        <w:t>.</w:t>
      </w:r>
      <w:r>
        <w:rPr>
          <w:rFonts w:hint="eastAsia" w:ascii="宋体" w:hAnsi="宋体"/>
          <w:b/>
          <w:bCs/>
          <w:sz w:val="28"/>
          <w:szCs w:val="28"/>
        </w:rPr>
        <w:t>运营决策分析汇报文件制作</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团队基于运营过程中的环境分析、运营过程数据，结合相应学科的理论知识，整理并进行决策分析，制作汇报文档，主要考察参赛团队的文案整理与总结、问题分析与解决、数据分析、创新思维与意识等方面的技能，</w:t>
      </w:r>
      <w:r>
        <w:rPr>
          <w:rFonts w:hint="eastAsia" w:ascii="宋体" w:hAnsi="宋体"/>
          <w:sz w:val="28"/>
          <w:szCs w:val="28"/>
          <w:highlight w:val="yellow"/>
        </w:rPr>
        <w:t>同时考察了选手是否应用到“PDCA”进行改进与提升</w:t>
      </w:r>
      <w:r>
        <w:rPr>
          <w:rFonts w:hint="eastAsia" w:ascii="宋体" w:hAnsi="宋体"/>
          <w:sz w:val="28"/>
          <w:szCs w:val="28"/>
        </w:rPr>
        <w:t>。</w:t>
      </w:r>
    </w:p>
    <w:p>
      <w:pPr>
        <w:widowControl w:val="0"/>
        <w:spacing w:line="360" w:lineRule="auto"/>
        <w:ind w:firstLine="562" w:firstLineChars="200"/>
        <w:textAlignment w:val="auto"/>
        <w:rPr>
          <w:rFonts w:ascii="宋体" w:hAnsi="宋体"/>
          <w:b/>
          <w:bCs/>
          <w:sz w:val="28"/>
          <w:szCs w:val="28"/>
        </w:rPr>
      </w:pPr>
      <w:r>
        <w:rPr>
          <w:rFonts w:hint="eastAsia" w:ascii="宋体" w:hAnsi="宋体"/>
          <w:b/>
          <w:bCs/>
          <w:sz w:val="28"/>
          <w:szCs w:val="28"/>
        </w:rPr>
        <w:t>3</w:t>
      </w:r>
      <w:r>
        <w:rPr>
          <w:rFonts w:ascii="宋体" w:hAnsi="宋体"/>
          <w:b/>
          <w:bCs/>
          <w:sz w:val="28"/>
          <w:szCs w:val="28"/>
        </w:rPr>
        <w:t>.</w:t>
      </w:r>
      <w:r>
        <w:rPr>
          <w:rFonts w:hint="eastAsia" w:ascii="宋体" w:hAnsi="宋体"/>
          <w:b/>
          <w:bCs/>
          <w:sz w:val="28"/>
          <w:szCs w:val="28"/>
        </w:rPr>
        <w:t>财经商贸与创新创业知识考核</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财经商贸与双创理论基础理论考核模块。主要考察选手“双创” 理论、财经商贸各专业的基础理论知识和专业综合素养。试题题型主要为案例分析、简答、论述等。</w:t>
      </w:r>
    </w:p>
    <w:p>
      <w:pPr>
        <w:widowControl w:val="0"/>
        <w:spacing w:line="360" w:lineRule="auto"/>
        <w:ind w:firstLine="562" w:firstLineChars="200"/>
        <w:textAlignment w:val="auto"/>
        <w:rPr>
          <w:rFonts w:ascii="宋体" w:hAnsi="宋体"/>
          <w:b/>
          <w:bCs/>
          <w:sz w:val="28"/>
          <w:szCs w:val="28"/>
        </w:rPr>
      </w:pPr>
      <w:r>
        <w:rPr>
          <w:rFonts w:ascii="宋体" w:hAnsi="宋体"/>
          <w:b/>
          <w:bCs/>
          <w:sz w:val="28"/>
          <w:szCs w:val="28"/>
        </w:rPr>
        <w:t>4.</w:t>
      </w:r>
      <w:r>
        <w:rPr>
          <w:rFonts w:hint="eastAsia" w:ascii="宋体" w:hAnsi="宋体"/>
          <w:b/>
          <w:bCs/>
          <w:sz w:val="28"/>
          <w:szCs w:val="28"/>
        </w:rPr>
        <w:t>营运方案制定</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参赛团队基于互联网、物联网及赛事电商（或直播）平台对组委会所指定的产品进行营运策划，团队要根据对产品特色，制定具体可行的营运方案，在本阶段竞赛结束时，以文档的形式提交大赛执委会。</w:t>
      </w:r>
    </w:p>
    <w:p>
      <w:pPr>
        <w:widowControl w:val="0"/>
        <w:spacing w:line="360" w:lineRule="auto"/>
        <w:ind w:firstLine="602" w:firstLineChars="200"/>
        <w:textAlignment w:val="auto"/>
        <w:rPr>
          <w:rFonts w:ascii="宋体" w:hAnsi="宋体"/>
          <w:b/>
          <w:bCs/>
          <w:sz w:val="30"/>
          <w:szCs w:val="30"/>
        </w:rPr>
      </w:pPr>
      <w:r>
        <w:rPr>
          <w:rFonts w:hint="eastAsia" w:ascii="宋体" w:hAnsi="宋体"/>
          <w:b/>
          <w:bCs/>
          <w:sz w:val="30"/>
          <w:szCs w:val="30"/>
        </w:rPr>
        <w:t>（三）团队运营决策汇报与答辩（</w:t>
      </w:r>
      <w:r>
        <w:rPr>
          <w:rFonts w:ascii="宋体" w:hAnsi="宋体"/>
          <w:b/>
          <w:bCs/>
          <w:sz w:val="30"/>
          <w:szCs w:val="30"/>
        </w:rPr>
        <w:t>4</w:t>
      </w:r>
      <w:r>
        <w:rPr>
          <w:rFonts w:hint="eastAsia" w:ascii="宋体" w:hAnsi="宋体"/>
          <w:b/>
          <w:bCs/>
          <w:sz w:val="30"/>
          <w:szCs w:val="30"/>
        </w:rPr>
        <w:t>月</w:t>
      </w:r>
      <w:r>
        <w:rPr>
          <w:rFonts w:ascii="宋体" w:hAnsi="宋体"/>
          <w:b/>
          <w:bCs/>
          <w:sz w:val="30"/>
          <w:szCs w:val="30"/>
        </w:rPr>
        <w:t>30</w:t>
      </w:r>
      <w:r>
        <w:rPr>
          <w:rFonts w:hint="eastAsia" w:ascii="宋体" w:hAnsi="宋体"/>
          <w:b/>
          <w:bCs/>
          <w:sz w:val="30"/>
          <w:szCs w:val="30"/>
        </w:rPr>
        <w:t>日</w:t>
      </w:r>
      <w:r>
        <w:rPr>
          <w:rFonts w:ascii="宋体" w:hAnsi="宋体"/>
          <w:b/>
          <w:bCs/>
          <w:sz w:val="30"/>
          <w:szCs w:val="30"/>
        </w:rPr>
        <w:t xml:space="preserve"> 14:30-15:30 1206</w:t>
      </w:r>
      <w:r>
        <w:rPr>
          <w:rFonts w:hint="eastAsia" w:ascii="宋体" w:hAnsi="宋体"/>
          <w:b/>
          <w:bCs/>
          <w:sz w:val="30"/>
          <w:szCs w:val="30"/>
        </w:rPr>
        <w:t>实训室）</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参赛团队基于第一部分的模拟运营，</w:t>
      </w:r>
      <w:r>
        <w:rPr>
          <w:rFonts w:ascii="宋体" w:hAnsi="宋体"/>
          <w:sz w:val="28"/>
          <w:szCs w:val="28"/>
        </w:rPr>
        <w:t>通过10</w:t>
      </w:r>
      <w:r>
        <w:rPr>
          <w:rFonts w:hint="eastAsia" w:ascii="宋体" w:hAnsi="宋体"/>
          <w:sz w:val="28"/>
          <w:szCs w:val="28"/>
        </w:rPr>
        <w:t>分钟</w:t>
      </w:r>
      <w:r>
        <w:rPr>
          <w:rFonts w:ascii="宋体" w:hAnsi="宋体"/>
          <w:sz w:val="28"/>
          <w:szCs w:val="28"/>
        </w:rPr>
        <w:t>时间</w:t>
      </w:r>
      <w:r>
        <w:rPr>
          <w:rFonts w:hint="eastAsia" w:ascii="宋体" w:hAnsi="宋体"/>
          <w:sz w:val="28"/>
          <w:szCs w:val="28"/>
        </w:rPr>
        <w:t>汇报企业模拟运行过程、结果及相关分析，包括企业运营的市场环境分析、运营数据分析、运营决策和运营效果等，主要考察学生对理论知识与实际运营技能的应用，考察学生是否具有相对成熟的创新思维、较高的创业素养和实践技能。</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学生汇报结束后，汇报答辩室的评分裁判进行提问，参赛团队根据裁判问题现场回答，由裁判根据选手答辩情况进行赋分。</w:t>
      </w:r>
    </w:p>
    <w:p>
      <w:pPr>
        <w:widowControl w:val="0"/>
        <w:spacing w:line="360" w:lineRule="auto"/>
        <w:ind w:firstLine="602" w:firstLineChars="200"/>
        <w:textAlignment w:val="auto"/>
        <w:rPr>
          <w:rFonts w:ascii="宋体" w:hAnsi="宋体"/>
          <w:b/>
          <w:bCs/>
          <w:sz w:val="30"/>
          <w:szCs w:val="30"/>
        </w:rPr>
      </w:pPr>
      <w:r>
        <w:rPr>
          <w:rFonts w:hint="eastAsia" w:ascii="宋体" w:hAnsi="宋体"/>
          <w:b/>
          <w:bCs/>
          <w:sz w:val="30"/>
          <w:szCs w:val="30"/>
        </w:rPr>
        <w:t>（四）项目运营实践（</w:t>
      </w:r>
      <w:r>
        <w:rPr>
          <w:rFonts w:ascii="宋体" w:hAnsi="宋体"/>
          <w:b/>
          <w:bCs/>
          <w:sz w:val="30"/>
          <w:szCs w:val="30"/>
        </w:rPr>
        <w:t>4</w:t>
      </w:r>
      <w:r>
        <w:rPr>
          <w:rFonts w:hint="eastAsia" w:ascii="宋体" w:hAnsi="宋体"/>
          <w:b/>
          <w:bCs/>
          <w:sz w:val="30"/>
          <w:szCs w:val="30"/>
        </w:rPr>
        <w:t>月</w:t>
      </w:r>
      <w:r>
        <w:rPr>
          <w:rFonts w:ascii="宋体" w:hAnsi="宋体"/>
          <w:b/>
          <w:bCs/>
          <w:sz w:val="30"/>
          <w:szCs w:val="30"/>
        </w:rPr>
        <w:t>30</w:t>
      </w:r>
      <w:r>
        <w:rPr>
          <w:rFonts w:hint="eastAsia" w:ascii="宋体" w:hAnsi="宋体"/>
          <w:b/>
          <w:bCs/>
          <w:sz w:val="30"/>
          <w:szCs w:val="30"/>
        </w:rPr>
        <w:t>日</w:t>
      </w:r>
      <w:r>
        <w:rPr>
          <w:rFonts w:ascii="宋体" w:hAnsi="宋体"/>
          <w:b/>
          <w:bCs/>
          <w:sz w:val="30"/>
          <w:szCs w:val="30"/>
        </w:rPr>
        <w:t xml:space="preserve"> 15:40-17:00 1204</w:t>
      </w:r>
      <w:r>
        <w:rPr>
          <w:rFonts w:hint="eastAsia" w:ascii="宋体" w:hAnsi="宋体"/>
          <w:b/>
          <w:bCs/>
          <w:sz w:val="30"/>
          <w:szCs w:val="30"/>
        </w:rPr>
        <w:t>实训室）</w:t>
      </w:r>
    </w:p>
    <w:p>
      <w:pPr>
        <w:widowControl w:val="0"/>
        <w:spacing w:line="360" w:lineRule="auto"/>
        <w:ind w:firstLine="560" w:firstLineChars="200"/>
        <w:textAlignment w:val="auto"/>
        <w:rPr>
          <w:rFonts w:hint="eastAsia" w:ascii="宋体" w:hAnsi="宋体"/>
          <w:sz w:val="28"/>
          <w:szCs w:val="28"/>
        </w:rPr>
      </w:pPr>
      <w:r>
        <w:rPr>
          <w:rFonts w:hint="eastAsia" w:ascii="宋体" w:hAnsi="宋体"/>
          <w:sz w:val="28"/>
          <w:szCs w:val="28"/>
        </w:rPr>
        <w:t>根据制定的营运方案，</w:t>
      </w:r>
      <w:r>
        <w:rPr>
          <w:rFonts w:ascii="宋体" w:hAnsi="宋体"/>
          <w:sz w:val="28"/>
          <w:szCs w:val="28"/>
        </w:rPr>
        <w:t>通过10</w:t>
      </w:r>
      <w:r>
        <w:rPr>
          <w:rFonts w:hint="eastAsia" w:ascii="宋体" w:hAnsi="宋体"/>
          <w:sz w:val="28"/>
          <w:szCs w:val="28"/>
        </w:rPr>
        <w:t>分钟</w:t>
      </w:r>
      <w:r>
        <w:rPr>
          <w:rFonts w:ascii="宋体" w:hAnsi="宋体"/>
          <w:sz w:val="28"/>
          <w:szCs w:val="28"/>
        </w:rPr>
        <w:t>时间</w:t>
      </w:r>
      <w:r>
        <w:rPr>
          <w:rFonts w:hint="eastAsia" w:ascii="宋体" w:hAnsi="宋体"/>
          <w:sz w:val="28"/>
          <w:szCs w:val="28"/>
        </w:rPr>
        <w:t>借助网络新媒体方式模拟进行直播营销转化，注重产品媒介推广、销售，强化综合项目实操能力，深度融合全线运营技巧。</w:t>
      </w:r>
    </w:p>
    <w:p>
      <w:pPr>
        <w:widowControl w:val="0"/>
        <w:spacing w:line="360" w:lineRule="auto"/>
        <w:ind w:firstLine="640" w:firstLineChars="200"/>
        <w:textAlignment w:val="auto"/>
        <w:rPr>
          <w:rFonts w:ascii="黑体" w:hAnsi="黑体" w:eastAsia="黑体"/>
          <w:bCs/>
          <w:sz w:val="32"/>
          <w:szCs w:val="32"/>
        </w:rPr>
      </w:pPr>
      <w:r>
        <w:rPr>
          <w:rFonts w:ascii="黑体" w:hAnsi="黑体" w:eastAsia="黑体"/>
          <w:bCs/>
          <w:sz w:val="32"/>
          <w:szCs w:val="32"/>
        </w:rPr>
        <w:t>四、</w:t>
      </w:r>
      <w:r>
        <w:rPr>
          <w:rFonts w:hint="eastAsia" w:ascii="黑体" w:hAnsi="黑体" w:eastAsia="黑体"/>
          <w:bCs/>
          <w:sz w:val="32"/>
          <w:szCs w:val="32"/>
        </w:rPr>
        <w:t>竞赛方式</w:t>
      </w:r>
    </w:p>
    <w:p>
      <w:pPr>
        <w:widowControl w:val="0"/>
        <w:spacing w:line="360" w:lineRule="auto"/>
        <w:ind w:firstLine="560" w:firstLineChars="200"/>
        <w:textAlignment w:val="auto"/>
        <w:rPr>
          <w:rFonts w:ascii="宋体" w:hAnsi="宋体"/>
          <w:sz w:val="28"/>
          <w:szCs w:val="28"/>
        </w:rPr>
      </w:pPr>
      <w:r>
        <w:rPr>
          <w:rFonts w:hint="eastAsia" w:ascii="宋体" w:hAnsi="宋体"/>
          <w:sz w:val="28"/>
          <w:szCs w:val="28"/>
        </w:rPr>
        <w:t>竞赛采用团体竞赛方式，每支参赛团队不超过5名参赛选手</w:t>
      </w:r>
      <w:r>
        <w:rPr>
          <w:rFonts w:ascii="宋体" w:hAnsi="宋体"/>
          <w:sz w:val="28"/>
          <w:szCs w:val="28"/>
        </w:rPr>
        <w:t>。</w:t>
      </w:r>
    </w:p>
    <w:p>
      <w:pPr>
        <w:ind w:firstLine="640"/>
        <w:rPr>
          <w:rFonts w:ascii="黑体" w:hAnsi="黑体" w:eastAsia="黑体"/>
          <w:bCs/>
          <w:sz w:val="32"/>
          <w:szCs w:val="32"/>
        </w:rPr>
      </w:pPr>
    </w:p>
    <w:p>
      <w:pPr>
        <w:rPr>
          <w:rFonts w:ascii="黑体" w:hAnsi="黑体" w:eastAsia="黑体"/>
          <w:bCs/>
          <w:sz w:val="32"/>
          <w:szCs w:val="32"/>
        </w:rPr>
      </w:pPr>
      <w:r>
        <w:rPr>
          <w:rFonts w:ascii="黑体" w:hAnsi="黑体" w:eastAsia="黑体"/>
          <w:bCs/>
          <w:sz w:val="32"/>
          <w:szCs w:val="32"/>
        </w:rPr>
        <w:t xml:space="preserve">    五</w:t>
      </w:r>
      <w:r>
        <w:rPr>
          <w:rFonts w:hint="eastAsia" w:ascii="黑体" w:hAnsi="黑体" w:eastAsia="黑体"/>
          <w:bCs/>
          <w:sz w:val="32"/>
          <w:szCs w:val="32"/>
        </w:rPr>
        <w:t>、竞赛</w:t>
      </w:r>
      <w:r>
        <w:rPr>
          <w:rFonts w:ascii="黑体" w:hAnsi="黑体" w:eastAsia="黑体"/>
          <w:bCs/>
          <w:sz w:val="32"/>
          <w:szCs w:val="32"/>
        </w:rPr>
        <w:t>组委会</w:t>
      </w:r>
    </w:p>
    <w:p>
      <w:pPr>
        <w:ind w:firstLine="640"/>
        <w:rPr>
          <w:rFonts w:ascii="黑体" w:hAnsi="黑体" w:eastAsia="黑体"/>
          <w:bCs/>
          <w:sz w:val="32"/>
          <w:szCs w:val="32"/>
        </w:rPr>
      </w:pPr>
      <w:r>
        <w:rPr>
          <w:rFonts w:ascii="黑体" w:hAnsi="黑体" w:eastAsia="黑体"/>
          <w:bCs/>
          <w:sz w:val="32"/>
          <w:szCs w:val="32"/>
        </w:rPr>
        <w:t>组  长：</w:t>
      </w:r>
      <w:r>
        <w:rPr>
          <w:rFonts w:hint="eastAsia" w:ascii="黑体" w:hAnsi="黑体" w:eastAsia="黑体"/>
          <w:bCs/>
          <w:sz w:val="32"/>
          <w:szCs w:val="32"/>
        </w:rPr>
        <w:t>李婕</w:t>
      </w:r>
      <w:r>
        <w:rPr>
          <w:rFonts w:ascii="黑体" w:hAnsi="黑体" w:eastAsia="黑体"/>
          <w:bCs/>
          <w:sz w:val="32"/>
          <w:szCs w:val="32"/>
        </w:rPr>
        <w:t>（总负责总协调）</w:t>
      </w:r>
    </w:p>
    <w:p>
      <w:pPr>
        <w:ind w:firstLine="640"/>
        <w:rPr>
          <w:rFonts w:ascii="黑体" w:hAnsi="黑体" w:eastAsia="黑体"/>
          <w:bCs/>
          <w:sz w:val="32"/>
          <w:szCs w:val="32"/>
        </w:rPr>
      </w:pPr>
      <w:r>
        <w:rPr>
          <w:rFonts w:hint="eastAsia" w:ascii="黑体" w:hAnsi="黑体" w:eastAsia="黑体"/>
          <w:bCs/>
          <w:sz w:val="32"/>
          <w:szCs w:val="32"/>
        </w:rPr>
        <w:t>副</w:t>
      </w:r>
      <w:r>
        <w:rPr>
          <w:rFonts w:ascii="黑体" w:hAnsi="黑体" w:eastAsia="黑体"/>
          <w:bCs/>
          <w:sz w:val="32"/>
          <w:szCs w:val="32"/>
        </w:rPr>
        <w:t>组长：</w:t>
      </w:r>
      <w:r>
        <w:rPr>
          <w:rFonts w:hint="eastAsia" w:ascii="黑体" w:hAnsi="黑体" w:eastAsia="黑体"/>
          <w:bCs/>
          <w:sz w:val="32"/>
          <w:szCs w:val="32"/>
        </w:rPr>
        <w:t>穆艳</w:t>
      </w:r>
      <w:r>
        <w:rPr>
          <w:rFonts w:ascii="黑体" w:hAnsi="黑体" w:eastAsia="黑体"/>
          <w:bCs/>
          <w:sz w:val="32"/>
          <w:szCs w:val="32"/>
        </w:rPr>
        <w:t>（</w:t>
      </w:r>
      <w:r>
        <w:rPr>
          <w:rFonts w:hint="eastAsia" w:ascii="黑体" w:hAnsi="黑体" w:eastAsia="黑体"/>
          <w:bCs/>
          <w:sz w:val="32"/>
          <w:szCs w:val="32"/>
        </w:rPr>
        <w:t>对接</w:t>
      </w:r>
      <w:r>
        <w:rPr>
          <w:rFonts w:ascii="黑体" w:hAnsi="黑体" w:eastAsia="黑体"/>
          <w:bCs/>
          <w:sz w:val="32"/>
          <w:szCs w:val="32"/>
        </w:rPr>
        <w:t>市</w:t>
      </w:r>
      <w:r>
        <w:rPr>
          <w:rFonts w:hint="eastAsia" w:ascii="黑体" w:hAnsi="黑体" w:eastAsia="黑体"/>
          <w:bCs/>
          <w:sz w:val="32"/>
          <w:szCs w:val="32"/>
        </w:rPr>
        <w:t>赛</w:t>
      </w:r>
      <w:r>
        <w:rPr>
          <w:rFonts w:ascii="黑体" w:hAnsi="黑体" w:eastAsia="黑体"/>
          <w:bCs/>
          <w:sz w:val="32"/>
          <w:szCs w:val="32"/>
        </w:rPr>
        <w:t>以及</w:t>
      </w:r>
      <w:r>
        <w:rPr>
          <w:rFonts w:hint="eastAsia" w:ascii="黑体" w:hAnsi="黑体" w:eastAsia="黑体"/>
          <w:bCs/>
          <w:sz w:val="32"/>
          <w:szCs w:val="32"/>
        </w:rPr>
        <w:t>对接</w:t>
      </w:r>
      <w:r>
        <w:rPr>
          <w:rFonts w:ascii="黑体" w:hAnsi="黑体" w:eastAsia="黑体"/>
          <w:bCs/>
          <w:sz w:val="32"/>
          <w:szCs w:val="32"/>
        </w:rPr>
        <w:t>评委）</w:t>
      </w:r>
    </w:p>
    <w:p>
      <w:pPr>
        <w:ind w:firstLine="640"/>
        <w:rPr>
          <w:rFonts w:ascii="黑体" w:hAnsi="黑体" w:eastAsia="黑体"/>
          <w:bCs/>
          <w:sz w:val="32"/>
          <w:szCs w:val="32"/>
        </w:rPr>
      </w:pPr>
      <w:r>
        <w:rPr>
          <w:rFonts w:hint="eastAsia" w:ascii="黑体" w:hAnsi="黑体" w:eastAsia="黑体"/>
          <w:bCs/>
          <w:sz w:val="32"/>
          <w:szCs w:val="32"/>
        </w:rPr>
        <w:t>组</w:t>
      </w:r>
      <w:r>
        <w:rPr>
          <w:rFonts w:ascii="黑体" w:hAnsi="黑体" w:eastAsia="黑体"/>
          <w:bCs/>
          <w:sz w:val="32"/>
          <w:szCs w:val="32"/>
        </w:rPr>
        <w:t xml:space="preserve">  </w:t>
      </w:r>
      <w:r>
        <w:rPr>
          <w:rFonts w:hint="eastAsia" w:ascii="黑体" w:hAnsi="黑体" w:eastAsia="黑体"/>
          <w:bCs/>
          <w:sz w:val="32"/>
          <w:szCs w:val="32"/>
        </w:rPr>
        <w:t>员</w:t>
      </w:r>
      <w:r>
        <w:rPr>
          <w:rFonts w:ascii="黑体" w:hAnsi="黑体" w:eastAsia="黑体"/>
          <w:bCs/>
          <w:sz w:val="32"/>
          <w:szCs w:val="32"/>
        </w:rPr>
        <w:t>：</w:t>
      </w:r>
      <w:r>
        <w:rPr>
          <w:rFonts w:hint="eastAsia" w:ascii="黑体" w:hAnsi="黑体" w:eastAsia="黑体"/>
          <w:bCs/>
          <w:sz w:val="32"/>
          <w:szCs w:val="32"/>
        </w:rPr>
        <w:t>靳蓉</w:t>
      </w:r>
      <w:r>
        <w:rPr>
          <w:rFonts w:ascii="黑体" w:hAnsi="黑体" w:eastAsia="黑体"/>
          <w:bCs/>
          <w:sz w:val="32"/>
          <w:szCs w:val="32"/>
        </w:rPr>
        <w:t>（本次大赛联络员，</w:t>
      </w:r>
      <w:r>
        <w:rPr>
          <w:rFonts w:hint="eastAsia" w:ascii="黑体" w:hAnsi="黑体" w:eastAsia="黑体"/>
          <w:bCs/>
          <w:sz w:val="32"/>
          <w:szCs w:val="32"/>
        </w:rPr>
        <w:t>负责</w:t>
      </w:r>
      <w:r>
        <w:rPr>
          <w:rFonts w:ascii="黑体" w:hAnsi="黑体" w:eastAsia="黑体"/>
          <w:bCs/>
          <w:sz w:val="32"/>
          <w:szCs w:val="32"/>
        </w:rPr>
        <w:t>网评</w:t>
      </w:r>
      <w:r>
        <w:rPr>
          <w:rFonts w:hint="eastAsia" w:ascii="黑体" w:hAnsi="黑体" w:eastAsia="黑体"/>
          <w:bCs/>
          <w:sz w:val="32"/>
          <w:szCs w:val="32"/>
        </w:rPr>
        <w:t>项目</w:t>
      </w:r>
      <w:r>
        <w:rPr>
          <w:rFonts w:ascii="黑体" w:hAnsi="黑体" w:eastAsia="黑体"/>
          <w:bCs/>
          <w:sz w:val="32"/>
          <w:szCs w:val="32"/>
        </w:rPr>
        <w:t>收集、软件对接、</w:t>
      </w:r>
      <w:r>
        <w:rPr>
          <w:rFonts w:hint="eastAsia" w:ascii="黑体" w:hAnsi="黑体" w:eastAsia="黑体"/>
          <w:bCs/>
          <w:sz w:val="32"/>
          <w:szCs w:val="32"/>
        </w:rPr>
        <w:t>考务安排</w:t>
      </w:r>
      <w:r>
        <w:rPr>
          <w:rFonts w:ascii="黑体" w:hAnsi="黑体" w:eastAsia="黑体"/>
          <w:bCs/>
          <w:sz w:val="32"/>
          <w:szCs w:val="32"/>
        </w:rPr>
        <w:t>）</w:t>
      </w:r>
    </w:p>
    <w:p>
      <w:pPr>
        <w:ind w:firstLine="640"/>
        <w:rPr>
          <w:rFonts w:ascii="黑体" w:hAnsi="黑体" w:eastAsia="黑体"/>
          <w:bCs/>
          <w:sz w:val="32"/>
          <w:szCs w:val="32"/>
        </w:rPr>
      </w:pPr>
      <w:r>
        <w:rPr>
          <w:rFonts w:ascii="黑体" w:hAnsi="黑体" w:eastAsia="黑体"/>
          <w:bCs/>
          <w:sz w:val="32"/>
          <w:szCs w:val="32"/>
        </w:rPr>
        <w:t xml:space="preserve">         </w:t>
      </w:r>
      <w:r>
        <w:rPr>
          <w:rFonts w:hint="eastAsia" w:ascii="黑体" w:hAnsi="黑体" w:eastAsia="黑体"/>
          <w:bCs/>
          <w:sz w:val="32"/>
          <w:szCs w:val="32"/>
        </w:rPr>
        <w:t>杨敏</w:t>
      </w:r>
      <w:r>
        <w:rPr>
          <w:rFonts w:ascii="黑体" w:hAnsi="黑体" w:eastAsia="黑体"/>
          <w:bCs/>
          <w:sz w:val="32"/>
          <w:szCs w:val="32"/>
        </w:rPr>
        <w:t>（比赛场地安排，</w:t>
      </w:r>
      <w:r>
        <w:rPr>
          <w:rFonts w:hint="eastAsia" w:ascii="黑体" w:hAnsi="黑体" w:eastAsia="黑体"/>
          <w:bCs/>
          <w:sz w:val="32"/>
          <w:szCs w:val="32"/>
        </w:rPr>
        <w:t>机房</w:t>
      </w:r>
      <w:r>
        <w:rPr>
          <w:rFonts w:ascii="黑体" w:hAnsi="黑体" w:eastAsia="黑体"/>
          <w:bCs/>
          <w:sz w:val="32"/>
          <w:szCs w:val="32"/>
        </w:rPr>
        <w:t>软件）</w:t>
      </w:r>
    </w:p>
    <w:p>
      <w:pPr>
        <w:ind w:firstLine="640"/>
        <w:rPr>
          <w:rFonts w:ascii="黑体" w:hAnsi="黑体" w:eastAsia="黑体"/>
          <w:bCs/>
          <w:sz w:val="32"/>
          <w:szCs w:val="32"/>
        </w:rPr>
      </w:pPr>
      <w:r>
        <w:rPr>
          <w:rFonts w:hint="eastAsia" w:ascii="黑体" w:hAnsi="黑体" w:eastAsia="黑体"/>
          <w:bCs/>
          <w:sz w:val="32"/>
          <w:szCs w:val="32"/>
        </w:rPr>
        <w:t xml:space="preserve">         李</w:t>
      </w:r>
      <w:r>
        <w:rPr>
          <w:rFonts w:ascii="黑体" w:hAnsi="黑体" w:eastAsia="黑体"/>
          <w:bCs/>
          <w:sz w:val="32"/>
          <w:szCs w:val="32"/>
        </w:rPr>
        <w:t>俊生（</w:t>
      </w:r>
      <w:r>
        <w:rPr>
          <w:rFonts w:hint="eastAsia" w:ascii="黑体" w:hAnsi="黑体" w:eastAsia="黑体"/>
          <w:bCs/>
          <w:sz w:val="32"/>
          <w:szCs w:val="32"/>
        </w:rPr>
        <w:t>比赛</w:t>
      </w:r>
      <w:r>
        <w:rPr>
          <w:rFonts w:ascii="黑体" w:hAnsi="黑体" w:eastAsia="黑体"/>
          <w:bCs/>
          <w:sz w:val="32"/>
          <w:szCs w:val="32"/>
        </w:rPr>
        <w:t>宣传新闻报道）</w:t>
      </w:r>
    </w:p>
    <w:p>
      <w:pPr>
        <w:ind w:firstLine="640"/>
        <w:rPr>
          <w:rFonts w:hint="eastAsia" w:ascii="黑体" w:hAnsi="黑体" w:eastAsia="黑体"/>
          <w:bCs/>
          <w:sz w:val="32"/>
          <w:szCs w:val="32"/>
        </w:rPr>
      </w:pPr>
      <w:r>
        <w:rPr>
          <w:rFonts w:ascii="黑体" w:hAnsi="黑体" w:eastAsia="黑体"/>
          <w:bCs/>
          <w:sz w:val="32"/>
          <w:szCs w:val="32"/>
        </w:rPr>
        <w:t>六、</w:t>
      </w:r>
      <w:r>
        <w:rPr>
          <w:rFonts w:hint="eastAsia" w:ascii="黑体" w:hAnsi="黑体" w:eastAsia="黑体"/>
          <w:bCs/>
          <w:sz w:val="32"/>
          <w:szCs w:val="32"/>
        </w:rPr>
        <w:t>竞赛</w:t>
      </w:r>
      <w:r>
        <w:rPr>
          <w:rFonts w:ascii="黑体" w:hAnsi="黑体" w:eastAsia="黑体"/>
          <w:bCs/>
          <w:sz w:val="32"/>
          <w:szCs w:val="32"/>
        </w:rPr>
        <w:t>流</w:t>
      </w:r>
      <w:r>
        <w:rPr>
          <w:rFonts w:hint="eastAsia" w:ascii="黑体" w:hAnsi="黑体" w:eastAsia="黑体"/>
          <w:bCs/>
          <w:sz w:val="32"/>
          <w:szCs w:val="32"/>
        </w:rPr>
        <w:t>程时间</w:t>
      </w:r>
      <w:r>
        <w:rPr>
          <w:rFonts w:ascii="黑体" w:hAnsi="黑体" w:eastAsia="黑体"/>
          <w:bCs/>
          <w:sz w:val="32"/>
          <w:szCs w:val="32"/>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20"/>
        <w:gridCol w:w="1658"/>
        <w:gridCol w:w="165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96" w:type="dxa"/>
            <w:vAlign w:val="center"/>
          </w:tcPr>
          <w:p>
            <w:pPr>
              <w:jc w:val="center"/>
              <w:rPr>
                <w:rFonts w:hint="eastAsia" w:ascii="黑体" w:hAnsi="黑体" w:eastAsia="黑体"/>
                <w:bCs/>
                <w:sz w:val="24"/>
              </w:rPr>
            </w:pPr>
            <w:r>
              <w:rPr>
                <w:rFonts w:ascii="黑体" w:hAnsi="黑体" w:eastAsia="黑体"/>
                <w:bCs/>
                <w:sz w:val="24"/>
              </w:rPr>
              <w:t>日期</w:t>
            </w:r>
          </w:p>
        </w:tc>
        <w:tc>
          <w:tcPr>
            <w:tcW w:w="1620" w:type="dxa"/>
            <w:vAlign w:val="center"/>
          </w:tcPr>
          <w:p>
            <w:pPr>
              <w:jc w:val="center"/>
              <w:rPr>
                <w:rFonts w:hint="eastAsia" w:ascii="黑体" w:hAnsi="黑体" w:eastAsia="黑体"/>
                <w:bCs/>
                <w:sz w:val="24"/>
              </w:rPr>
            </w:pPr>
            <w:r>
              <w:rPr>
                <w:rFonts w:hint="eastAsia" w:ascii="黑体" w:hAnsi="黑体" w:eastAsia="黑体"/>
                <w:bCs/>
                <w:sz w:val="24"/>
              </w:rPr>
              <w:t>时间</w:t>
            </w:r>
          </w:p>
        </w:tc>
        <w:tc>
          <w:tcPr>
            <w:tcW w:w="1658" w:type="dxa"/>
            <w:vAlign w:val="center"/>
          </w:tcPr>
          <w:p>
            <w:pPr>
              <w:jc w:val="center"/>
              <w:rPr>
                <w:rFonts w:hint="eastAsia" w:ascii="黑体" w:hAnsi="黑体" w:eastAsia="黑体"/>
                <w:bCs/>
                <w:sz w:val="24"/>
              </w:rPr>
            </w:pPr>
            <w:r>
              <w:rPr>
                <w:rFonts w:hint="eastAsia" w:ascii="黑体" w:hAnsi="黑体" w:eastAsia="黑体"/>
                <w:bCs/>
                <w:sz w:val="24"/>
              </w:rPr>
              <w:t>流程</w:t>
            </w:r>
            <w:r>
              <w:rPr>
                <w:rFonts w:ascii="黑体" w:hAnsi="黑体" w:eastAsia="黑体"/>
                <w:bCs/>
                <w:sz w:val="24"/>
              </w:rPr>
              <w:t>、</w:t>
            </w:r>
            <w:r>
              <w:rPr>
                <w:rFonts w:hint="eastAsia" w:ascii="黑体" w:hAnsi="黑体" w:eastAsia="黑体"/>
                <w:bCs/>
                <w:sz w:val="24"/>
              </w:rPr>
              <w:t>内容</w:t>
            </w:r>
          </w:p>
        </w:tc>
        <w:tc>
          <w:tcPr>
            <w:tcW w:w="1658" w:type="dxa"/>
            <w:vAlign w:val="center"/>
          </w:tcPr>
          <w:p>
            <w:pPr>
              <w:jc w:val="center"/>
              <w:rPr>
                <w:rFonts w:hint="eastAsia" w:ascii="黑体" w:hAnsi="黑体" w:eastAsia="黑体"/>
                <w:bCs/>
                <w:sz w:val="24"/>
              </w:rPr>
            </w:pPr>
            <w:r>
              <w:rPr>
                <w:rFonts w:hint="eastAsia" w:ascii="黑体" w:hAnsi="黑体" w:eastAsia="黑体"/>
                <w:bCs/>
                <w:sz w:val="24"/>
              </w:rPr>
              <w:t>负责</w:t>
            </w:r>
            <w:r>
              <w:rPr>
                <w:rFonts w:ascii="黑体" w:hAnsi="黑体" w:eastAsia="黑体"/>
                <w:bCs/>
                <w:sz w:val="24"/>
              </w:rPr>
              <w:t>人</w:t>
            </w:r>
          </w:p>
        </w:tc>
        <w:tc>
          <w:tcPr>
            <w:tcW w:w="1658" w:type="dxa"/>
            <w:vAlign w:val="center"/>
          </w:tcPr>
          <w:p>
            <w:pPr>
              <w:jc w:val="center"/>
              <w:rPr>
                <w:rFonts w:hint="eastAsia" w:ascii="黑体" w:hAnsi="黑体" w:eastAsia="黑体"/>
                <w:bCs/>
                <w:sz w:val="24"/>
              </w:rPr>
            </w:pPr>
            <w:r>
              <w:rPr>
                <w:rFonts w:ascii="黑体" w:hAnsi="黑体" w:eastAsia="黑体"/>
                <w:bCs/>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6" w:type="dxa"/>
            <w:vAlign w:val="center"/>
          </w:tcPr>
          <w:p>
            <w:pPr>
              <w:jc w:val="center"/>
              <w:rPr>
                <w:rFonts w:hint="eastAsia" w:ascii="黑体" w:hAnsi="黑体" w:eastAsia="黑体"/>
                <w:bCs/>
                <w:sz w:val="24"/>
              </w:rPr>
            </w:pPr>
            <w:r>
              <w:rPr>
                <w:rFonts w:ascii="黑体" w:hAnsi="黑体" w:eastAsia="黑体"/>
                <w:bCs/>
                <w:sz w:val="24"/>
              </w:rPr>
              <w:t>3</w:t>
            </w:r>
            <w:r>
              <w:rPr>
                <w:rFonts w:hint="eastAsia" w:ascii="黑体" w:hAnsi="黑体" w:eastAsia="黑体"/>
                <w:bCs/>
                <w:sz w:val="24"/>
              </w:rPr>
              <w:t>月</w:t>
            </w:r>
            <w:r>
              <w:rPr>
                <w:rFonts w:ascii="黑体" w:hAnsi="黑体" w:eastAsia="黑体"/>
                <w:bCs/>
                <w:sz w:val="24"/>
              </w:rPr>
              <w:t>1</w:t>
            </w:r>
            <w:r>
              <w:rPr>
                <w:rFonts w:hint="eastAsia" w:ascii="黑体" w:hAnsi="黑体" w:eastAsia="黑体"/>
                <w:bCs/>
                <w:sz w:val="24"/>
              </w:rPr>
              <w:t>日</w:t>
            </w:r>
          </w:p>
        </w:tc>
        <w:tc>
          <w:tcPr>
            <w:tcW w:w="1620" w:type="dxa"/>
            <w:vAlign w:val="center"/>
          </w:tcPr>
          <w:p>
            <w:pPr>
              <w:jc w:val="center"/>
              <w:rPr>
                <w:rFonts w:hint="eastAsia" w:ascii="黑体" w:hAnsi="黑体" w:eastAsia="黑体"/>
                <w:bCs/>
                <w:sz w:val="24"/>
              </w:rPr>
            </w:pPr>
            <w:r>
              <w:rPr>
                <w:rFonts w:ascii="黑体" w:hAnsi="黑体" w:eastAsia="黑体"/>
                <w:bCs/>
                <w:sz w:val="24"/>
              </w:rPr>
              <w:t>3</w:t>
            </w:r>
            <w:r>
              <w:rPr>
                <w:rFonts w:hint="eastAsia" w:ascii="黑体" w:hAnsi="黑体" w:eastAsia="黑体"/>
                <w:bCs/>
                <w:sz w:val="24"/>
              </w:rPr>
              <w:t>月</w:t>
            </w:r>
            <w:r>
              <w:rPr>
                <w:rFonts w:ascii="黑体" w:hAnsi="黑体" w:eastAsia="黑体"/>
                <w:bCs/>
                <w:sz w:val="24"/>
              </w:rPr>
              <w:t>1</w:t>
            </w:r>
            <w:r>
              <w:rPr>
                <w:rFonts w:hint="eastAsia" w:ascii="黑体" w:hAnsi="黑体" w:eastAsia="黑体"/>
                <w:bCs/>
                <w:sz w:val="24"/>
              </w:rPr>
              <w:t>日</w:t>
            </w:r>
          </w:p>
        </w:tc>
        <w:tc>
          <w:tcPr>
            <w:tcW w:w="1658" w:type="dxa"/>
            <w:vAlign w:val="center"/>
          </w:tcPr>
          <w:p>
            <w:pPr>
              <w:jc w:val="center"/>
              <w:rPr>
                <w:rFonts w:hint="eastAsia" w:ascii="黑体" w:hAnsi="黑体" w:eastAsia="黑体"/>
                <w:bCs/>
                <w:sz w:val="24"/>
              </w:rPr>
            </w:pPr>
            <w:r>
              <w:rPr>
                <w:rFonts w:ascii="黑体" w:hAnsi="黑体" w:eastAsia="黑体"/>
                <w:bCs/>
                <w:sz w:val="24"/>
              </w:rPr>
              <w:t>组建团队</w:t>
            </w:r>
          </w:p>
        </w:tc>
        <w:tc>
          <w:tcPr>
            <w:tcW w:w="1658" w:type="dxa"/>
            <w:vAlign w:val="center"/>
          </w:tcPr>
          <w:p>
            <w:pPr>
              <w:jc w:val="center"/>
              <w:rPr>
                <w:rFonts w:hint="eastAsia" w:ascii="黑体" w:hAnsi="黑体" w:eastAsia="黑体"/>
                <w:bCs/>
                <w:sz w:val="24"/>
              </w:rPr>
            </w:pPr>
            <w:r>
              <w:rPr>
                <w:rFonts w:ascii="黑体" w:hAnsi="黑体" w:eastAsia="黑体"/>
                <w:bCs/>
                <w:sz w:val="24"/>
              </w:rPr>
              <w:t>各指导教师</w:t>
            </w:r>
          </w:p>
        </w:tc>
        <w:tc>
          <w:tcPr>
            <w:tcW w:w="1658" w:type="dxa"/>
            <w:vAlign w:val="center"/>
          </w:tcPr>
          <w:p>
            <w:pPr>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6" w:type="dxa"/>
            <w:vAlign w:val="center"/>
          </w:tcPr>
          <w:p>
            <w:pPr>
              <w:jc w:val="center"/>
              <w:rPr>
                <w:rFonts w:hint="eastAsia" w:ascii="黑体" w:hAnsi="黑体" w:eastAsia="黑体"/>
                <w:bCs/>
                <w:sz w:val="24"/>
              </w:rPr>
            </w:pPr>
            <w:r>
              <w:rPr>
                <w:rFonts w:ascii="黑体" w:hAnsi="黑体" w:eastAsia="黑体"/>
                <w:bCs/>
                <w:sz w:val="24"/>
              </w:rPr>
              <w:t>3</w:t>
            </w:r>
            <w:r>
              <w:rPr>
                <w:rFonts w:hint="eastAsia" w:ascii="黑体" w:hAnsi="黑体" w:eastAsia="黑体"/>
                <w:bCs/>
                <w:sz w:val="24"/>
              </w:rPr>
              <w:t>月</w:t>
            </w:r>
            <w:r>
              <w:rPr>
                <w:rFonts w:ascii="黑体" w:hAnsi="黑体" w:eastAsia="黑体"/>
                <w:bCs/>
                <w:sz w:val="24"/>
              </w:rPr>
              <w:t>10</w:t>
            </w:r>
            <w:r>
              <w:rPr>
                <w:rFonts w:hint="eastAsia" w:ascii="黑体" w:hAnsi="黑体" w:eastAsia="黑体"/>
                <w:bCs/>
                <w:sz w:val="24"/>
              </w:rPr>
              <w:t>日</w:t>
            </w:r>
          </w:p>
        </w:tc>
        <w:tc>
          <w:tcPr>
            <w:tcW w:w="1620" w:type="dxa"/>
            <w:vAlign w:val="center"/>
          </w:tcPr>
          <w:p>
            <w:pPr>
              <w:jc w:val="center"/>
              <w:rPr>
                <w:rFonts w:ascii="黑体" w:hAnsi="黑体" w:eastAsia="黑体"/>
                <w:bCs/>
                <w:sz w:val="24"/>
              </w:rPr>
            </w:pPr>
            <w:r>
              <w:rPr>
                <w:rFonts w:ascii="黑体" w:hAnsi="黑体" w:eastAsia="黑体"/>
                <w:bCs/>
                <w:sz w:val="24"/>
              </w:rPr>
              <w:t>14:00</w:t>
            </w:r>
          </w:p>
        </w:tc>
        <w:tc>
          <w:tcPr>
            <w:tcW w:w="1658" w:type="dxa"/>
            <w:vAlign w:val="center"/>
          </w:tcPr>
          <w:p>
            <w:pPr>
              <w:jc w:val="center"/>
              <w:rPr>
                <w:rFonts w:hint="eastAsia" w:ascii="黑体" w:hAnsi="黑体" w:eastAsia="黑体"/>
                <w:bCs/>
                <w:sz w:val="24"/>
              </w:rPr>
            </w:pPr>
            <w:r>
              <w:rPr>
                <w:rFonts w:ascii="黑体" w:hAnsi="黑体" w:eastAsia="黑体"/>
                <w:bCs/>
                <w:sz w:val="24"/>
              </w:rPr>
              <w:t>比赛培训</w:t>
            </w:r>
          </w:p>
        </w:tc>
        <w:tc>
          <w:tcPr>
            <w:tcW w:w="1658" w:type="dxa"/>
            <w:vAlign w:val="center"/>
          </w:tcPr>
          <w:p>
            <w:pPr>
              <w:jc w:val="center"/>
              <w:rPr>
                <w:rFonts w:hint="eastAsia" w:ascii="黑体" w:hAnsi="黑体" w:eastAsia="黑体"/>
                <w:bCs/>
                <w:sz w:val="24"/>
              </w:rPr>
            </w:pPr>
            <w:r>
              <w:rPr>
                <w:rFonts w:ascii="黑体" w:hAnsi="黑体" w:eastAsia="黑体"/>
                <w:bCs/>
                <w:sz w:val="24"/>
              </w:rPr>
              <w:t>穆艳</w:t>
            </w:r>
          </w:p>
        </w:tc>
        <w:tc>
          <w:tcPr>
            <w:tcW w:w="1658" w:type="dxa"/>
            <w:vAlign w:val="center"/>
          </w:tcPr>
          <w:p>
            <w:pPr>
              <w:jc w:val="center"/>
              <w:rPr>
                <w:rFonts w:ascii="黑体" w:hAnsi="黑体" w:eastAsia="黑体"/>
                <w:bCs/>
                <w:sz w:val="24"/>
              </w:rPr>
            </w:pPr>
            <w:r>
              <w:rPr>
                <w:rFonts w:ascii="黑体" w:hAnsi="黑体" w:eastAsia="黑体"/>
                <w:bCs/>
                <w:sz w:val="24"/>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96" w:type="dxa"/>
            <w:vAlign w:val="center"/>
          </w:tcPr>
          <w:p>
            <w:pPr>
              <w:jc w:val="center"/>
              <w:rPr>
                <w:rFonts w:hint="eastAsia" w:ascii="黑体" w:hAnsi="黑体" w:eastAsia="黑体"/>
                <w:bCs/>
                <w:sz w:val="24"/>
              </w:rPr>
            </w:pPr>
            <w:r>
              <w:rPr>
                <w:rFonts w:ascii="黑体" w:hAnsi="黑体" w:eastAsia="黑体"/>
                <w:bCs/>
                <w:sz w:val="24"/>
              </w:rPr>
              <w:t>3</w:t>
            </w:r>
            <w:r>
              <w:rPr>
                <w:rFonts w:hint="eastAsia" w:ascii="黑体" w:hAnsi="黑体" w:eastAsia="黑体"/>
                <w:bCs/>
                <w:sz w:val="24"/>
              </w:rPr>
              <w:t>月</w:t>
            </w:r>
            <w:r>
              <w:rPr>
                <w:rFonts w:ascii="黑体" w:hAnsi="黑体" w:eastAsia="黑体"/>
                <w:bCs/>
                <w:sz w:val="24"/>
              </w:rPr>
              <w:t>20</w:t>
            </w:r>
            <w:r>
              <w:rPr>
                <w:rFonts w:hint="eastAsia" w:ascii="黑体" w:hAnsi="黑体" w:eastAsia="黑体"/>
                <w:bCs/>
                <w:sz w:val="24"/>
              </w:rPr>
              <w:t>日</w:t>
            </w:r>
          </w:p>
        </w:tc>
        <w:tc>
          <w:tcPr>
            <w:tcW w:w="1620" w:type="dxa"/>
            <w:vAlign w:val="center"/>
          </w:tcPr>
          <w:p>
            <w:pPr>
              <w:jc w:val="center"/>
              <w:rPr>
                <w:rFonts w:hint="eastAsia" w:ascii="黑体" w:hAnsi="黑体" w:eastAsia="黑体"/>
                <w:bCs/>
                <w:sz w:val="24"/>
              </w:rPr>
            </w:pPr>
            <w:r>
              <w:rPr>
                <w:rFonts w:ascii="黑体" w:hAnsi="黑体" w:eastAsia="黑体"/>
                <w:bCs/>
                <w:sz w:val="24"/>
              </w:rPr>
              <w:t>3</w:t>
            </w:r>
            <w:r>
              <w:rPr>
                <w:rFonts w:hint="eastAsia" w:ascii="黑体" w:hAnsi="黑体" w:eastAsia="黑体"/>
                <w:bCs/>
                <w:sz w:val="24"/>
              </w:rPr>
              <w:t>月</w:t>
            </w:r>
            <w:r>
              <w:rPr>
                <w:rFonts w:ascii="黑体" w:hAnsi="黑体" w:eastAsia="黑体"/>
                <w:bCs/>
                <w:sz w:val="24"/>
              </w:rPr>
              <w:t>20</w:t>
            </w:r>
            <w:r>
              <w:rPr>
                <w:rFonts w:hint="eastAsia" w:ascii="黑体" w:hAnsi="黑体" w:eastAsia="黑体"/>
                <w:bCs/>
                <w:sz w:val="24"/>
              </w:rPr>
              <w:t>日</w:t>
            </w:r>
          </w:p>
        </w:tc>
        <w:tc>
          <w:tcPr>
            <w:tcW w:w="1658" w:type="dxa"/>
            <w:vAlign w:val="center"/>
          </w:tcPr>
          <w:p>
            <w:pPr>
              <w:jc w:val="center"/>
              <w:rPr>
                <w:rFonts w:hint="eastAsia" w:ascii="黑体" w:hAnsi="黑体" w:eastAsia="黑体"/>
                <w:bCs/>
                <w:sz w:val="24"/>
              </w:rPr>
            </w:pPr>
            <w:r>
              <w:rPr>
                <w:rFonts w:ascii="黑体" w:hAnsi="黑体" w:eastAsia="黑体"/>
                <w:bCs/>
                <w:sz w:val="24"/>
              </w:rPr>
              <w:t>公布赛卷</w:t>
            </w:r>
          </w:p>
        </w:tc>
        <w:tc>
          <w:tcPr>
            <w:tcW w:w="1658" w:type="dxa"/>
            <w:vAlign w:val="center"/>
          </w:tcPr>
          <w:p>
            <w:pPr>
              <w:jc w:val="center"/>
              <w:rPr>
                <w:rFonts w:hint="eastAsia" w:ascii="黑体" w:hAnsi="黑体" w:eastAsia="黑体"/>
                <w:bCs/>
                <w:sz w:val="24"/>
              </w:rPr>
            </w:pPr>
            <w:r>
              <w:rPr>
                <w:rFonts w:ascii="黑体" w:hAnsi="黑体" w:eastAsia="黑体"/>
                <w:bCs/>
                <w:sz w:val="24"/>
              </w:rPr>
              <w:t>穆艳</w:t>
            </w:r>
          </w:p>
        </w:tc>
        <w:tc>
          <w:tcPr>
            <w:tcW w:w="1658" w:type="dxa"/>
            <w:vAlign w:val="center"/>
          </w:tcPr>
          <w:p>
            <w:pPr>
              <w:jc w:val="center"/>
              <w:rPr>
                <w:rFonts w:hint="eastAsia" w:ascii="黑体" w:hAnsi="黑体" w:eastAsia="黑体"/>
                <w:bCs/>
                <w:sz w:val="24"/>
              </w:rPr>
            </w:pPr>
            <w:r>
              <w:rPr>
                <w:rFonts w:ascii="黑体" w:hAnsi="黑体" w:eastAsia="黑体"/>
                <w:bCs/>
                <w:sz w:val="24"/>
              </w:rPr>
              <w:t>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Align w:val="center"/>
          </w:tcPr>
          <w:p>
            <w:pPr>
              <w:jc w:val="center"/>
              <w:rPr>
                <w:rFonts w:hint="eastAsia" w:ascii="黑体" w:hAnsi="黑体" w:eastAsia="黑体"/>
                <w:bCs/>
                <w:sz w:val="24"/>
              </w:rPr>
            </w:pPr>
            <w:r>
              <w:rPr>
                <w:rFonts w:ascii="黑体" w:hAnsi="黑体" w:eastAsia="黑体"/>
                <w:bCs/>
                <w:sz w:val="24"/>
              </w:rPr>
              <w:t>4</w:t>
            </w:r>
            <w:r>
              <w:rPr>
                <w:rFonts w:hint="eastAsia" w:ascii="黑体" w:hAnsi="黑体" w:eastAsia="黑体"/>
                <w:bCs/>
                <w:sz w:val="24"/>
              </w:rPr>
              <w:t>月</w:t>
            </w:r>
            <w:r>
              <w:rPr>
                <w:rFonts w:ascii="黑体" w:hAnsi="黑体" w:eastAsia="黑体"/>
                <w:bCs/>
                <w:sz w:val="24"/>
              </w:rPr>
              <w:t>20</w:t>
            </w:r>
            <w:r>
              <w:rPr>
                <w:rFonts w:hint="eastAsia" w:ascii="黑体" w:hAnsi="黑体" w:eastAsia="黑体"/>
                <w:bCs/>
                <w:sz w:val="24"/>
              </w:rPr>
              <w:t>日</w:t>
            </w:r>
          </w:p>
        </w:tc>
        <w:tc>
          <w:tcPr>
            <w:tcW w:w="1620" w:type="dxa"/>
            <w:vAlign w:val="center"/>
          </w:tcPr>
          <w:p>
            <w:pPr>
              <w:jc w:val="center"/>
              <w:rPr>
                <w:rFonts w:ascii="黑体" w:hAnsi="黑体" w:eastAsia="黑体"/>
                <w:bCs/>
                <w:sz w:val="24"/>
              </w:rPr>
            </w:pPr>
            <w:r>
              <w:rPr>
                <w:rFonts w:ascii="黑体" w:hAnsi="黑体" w:eastAsia="黑体"/>
                <w:bCs/>
                <w:sz w:val="24"/>
              </w:rPr>
              <w:t>17：00</w:t>
            </w:r>
          </w:p>
        </w:tc>
        <w:tc>
          <w:tcPr>
            <w:tcW w:w="1658" w:type="dxa"/>
            <w:vAlign w:val="center"/>
          </w:tcPr>
          <w:p>
            <w:pPr>
              <w:jc w:val="center"/>
              <w:rPr>
                <w:rFonts w:hint="eastAsia" w:ascii="黑体" w:hAnsi="黑体" w:eastAsia="黑体"/>
                <w:bCs/>
                <w:sz w:val="24"/>
              </w:rPr>
            </w:pPr>
            <w:r>
              <w:rPr>
                <w:rFonts w:ascii="黑体" w:hAnsi="黑体" w:eastAsia="黑体"/>
                <w:bCs/>
                <w:sz w:val="24"/>
              </w:rPr>
              <w:t>提交网评材料（</w:t>
            </w:r>
            <w:r>
              <w:rPr>
                <w:rFonts w:hint="eastAsia" w:ascii="黑体" w:hAnsi="黑体" w:eastAsia="黑体"/>
                <w:bCs/>
                <w:sz w:val="24"/>
              </w:rPr>
              <w:t>创意项目计划书和汇报PPT文件</w:t>
            </w:r>
            <w:r>
              <w:rPr>
                <w:rFonts w:ascii="黑体" w:hAnsi="黑体" w:eastAsia="黑体"/>
                <w:bCs/>
                <w:sz w:val="24"/>
              </w:rPr>
              <w:t>）</w:t>
            </w:r>
          </w:p>
        </w:tc>
        <w:tc>
          <w:tcPr>
            <w:tcW w:w="1658" w:type="dxa"/>
            <w:vAlign w:val="center"/>
          </w:tcPr>
          <w:p>
            <w:pPr>
              <w:jc w:val="center"/>
              <w:rPr>
                <w:rFonts w:hint="eastAsia" w:ascii="黑体" w:hAnsi="黑体" w:eastAsia="黑体"/>
                <w:bCs/>
                <w:sz w:val="24"/>
              </w:rPr>
            </w:pPr>
            <w:r>
              <w:rPr>
                <w:rFonts w:ascii="黑体" w:hAnsi="黑体" w:eastAsia="黑体"/>
                <w:bCs/>
                <w:sz w:val="24"/>
              </w:rPr>
              <w:t>靳蓉</w:t>
            </w:r>
          </w:p>
        </w:tc>
        <w:tc>
          <w:tcPr>
            <w:tcW w:w="1658" w:type="dxa"/>
            <w:vAlign w:val="center"/>
          </w:tcPr>
          <w:p>
            <w:pPr>
              <w:jc w:val="center"/>
              <w:rPr>
                <w:rFonts w:hint="eastAsia" w:ascii="黑体" w:hAnsi="黑体" w:eastAsia="黑体"/>
                <w:bCs/>
                <w:sz w:val="24"/>
              </w:rPr>
            </w:pPr>
            <w:r>
              <w:rPr>
                <w:rFonts w:ascii="黑体" w:hAnsi="黑体" w:eastAsia="黑体"/>
                <w:bCs/>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96" w:type="dxa"/>
            <w:vAlign w:val="center"/>
          </w:tcPr>
          <w:p>
            <w:pPr>
              <w:jc w:val="center"/>
              <w:rPr>
                <w:rFonts w:hint="eastAsia" w:ascii="黑体" w:hAnsi="黑体" w:eastAsia="黑体"/>
                <w:bCs/>
                <w:sz w:val="24"/>
              </w:rPr>
            </w:pPr>
            <w:r>
              <w:rPr>
                <w:rFonts w:ascii="黑体" w:hAnsi="黑体" w:eastAsia="黑体"/>
                <w:bCs/>
                <w:sz w:val="24"/>
              </w:rPr>
              <w:t>4</w:t>
            </w:r>
            <w:r>
              <w:rPr>
                <w:rFonts w:hint="eastAsia" w:ascii="黑体" w:hAnsi="黑体" w:eastAsia="黑体"/>
                <w:bCs/>
                <w:sz w:val="24"/>
              </w:rPr>
              <w:t>月</w:t>
            </w:r>
            <w:r>
              <w:rPr>
                <w:rFonts w:ascii="黑体" w:hAnsi="黑体" w:eastAsia="黑体"/>
                <w:bCs/>
                <w:sz w:val="24"/>
              </w:rPr>
              <w:t>21</w:t>
            </w:r>
            <w:r>
              <w:rPr>
                <w:rFonts w:hint="eastAsia" w:ascii="黑体" w:hAnsi="黑体" w:eastAsia="黑体"/>
                <w:bCs/>
                <w:sz w:val="24"/>
              </w:rPr>
              <w:t>日</w:t>
            </w:r>
          </w:p>
        </w:tc>
        <w:tc>
          <w:tcPr>
            <w:tcW w:w="1620" w:type="dxa"/>
            <w:vAlign w:val="center"/>
          </w:tcPr>
          <w:p>
            <w:pPr>
              <w:jc w:val="center"/>
              <w:rPr>
                <w:rFonts w:ascii="黑体" w:hAnsi="黑体" w:eastAsia="黑体"/>
                <w:bCs/>
                <w:sz w:val="24"/>
              </w:rPr>
            </w:pPr>
            <w:r>
              <w:rPr>
                <w:rFonts w:ascii="黑体" w:hAnsi="黑体" w:eastAsia="黑体"/>
                <w:bCs/>
                <w:sz w:val="24"/>
              </w:rPr>
              <w:t>9:00</w:t>
            </w:r>
          </w:p>
        </w:tc>
        <w:tc>
          <w:tcPr>
            <w:tcW w:w="1658" w:type="dxa"/>
            <w:vAlign w:val="center"/>
          </w:tcPr>
          <w:p>
            <w:pPr>
              <w:jc w:val="center"/>
              <w:rPr>
                <w:rFonts w:hint="eastAsia" w:ascii="黑体" w:hAnsi="黑体" w:eastAsia="黑体"/>
                <w:bCs/>
                <w:sz w:val="24"/>
              </w:rPr>
            </w:pPr>
            <w:r>
              <w:rPr>
                <w:rFonts w:ascii="黑体" w:hAnsi="黑体" w:eastAsia="黑体"/>
                <w:bCs/>
                <w:sz w:val="24"/>
              </w:rPr>
              <w:t>网</w:t>
            </w:r>
            <w:r>
              <w:rPr>
                <w:rFonts w:hint="eastAsia" w:ascii="黑体" w:hAnsi="黑体" w:eastAsia="黑体"/>
                <w:bCs/>
                <w:sz w:val="24"/>
              </w:rPr>
              <w:t>评</w:t>
            </w:r>
          </w:p>
        </w:tc>
        <w:tc>
          <w:tcPr>
            <w:tcW w:w="1658" w:type="dxa"/>
            <w:vAlign w:val="center"/>
          </w:tcPr>
          <w:p>
            <w:pPr>
              <w:jc w:val="center"/>
              <w:rPr>
                <w:rFonts w:hint="eastAsia" w:ascii="黑体" w:hAnsi="黑体" w:eastAsia="黑体"/>
                <w:bCs/>
                <w:sz w:val="24"/>
              </w:rPr>
            </w:pPr>
            <w:r>
              <w:rPr>
                <w:rFonts w:ascii="黑体" w:hAnsi="黑体" w:eastAsia="黑体"/>
                <w:bCs/>
                <w:sz w:val="24"/>
              </w:rPr>
              <w:t>特邀评委</w:t>
            </w:r>
          </w:p>
        </w:tc>
        <w:tc>
          <w:tcPr>
            <w:tcW w:w="1658" w:type="dxa"/>
            <w:vAlign w:val="center"/>
          </w:tcPr>
          <w:p>
            <w:pPr>
              <w:jc w:val="center"/>
              <w:rPr>
                <w:rFonts w:ascii="黑体" w:hAnsi="黑体" w:eastAsia="黑体"/>
                <w:bCs/>
                <w:sz w:val="24"/>
              </w:rPr>
            </w:pPr>
            <w:r>
              <w:rPr>
                <w:rFonts w:ascii="黑体" w:hAnsi="黑体" w:eastAsia="黑体"/>
                <w:bCs/>
                <w:sz w:val="24"/>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96" w:type="dxa"/>
            <w:vAlign w:val="center"/>
          </w:tcPr>
          <w:p>
            <w:pPr>
              <w:jc w:val="center"/>
              <w:rPr>
                <w:rFonts w:hint="eastAsia" w:ascii="黑体" w:hAnsi="黑体" w:eastAsia="黑体"/>
                <w:bCs/>
                <w:sz w:val="24"/>
              </w:rPr>
            </w:pPr>
            <w:r>
              <w:rPr>
                <w:rFonts w:ascii="黑体" w:hAnsi="黑体" w:eastAsia="黑体"/>
                <w:bCs/>
                <w:sz w:val="24"/>
              </w:rPr>
              <w:t>4</w:t>
            </w:r>
            <w:r>
              <w:rPr>
                <w:rFonts w:hint="eastAsia" w:ascii="黑体" w:hAnsi="黑体" w:eastAsia="黑体"/>
                <w:bCs/>
                <w:sz w:val="24"/>
              </w:rPr>
              <w:t>月</w:t>
            </w:r>
            <w:r>
              <w:rPr>
                <w:rFonts w:ascii="黑体" w:hAnsi="黑体" w:eastAsia="黑体"/>
                <w:bCs/>
                <w:sz w:val="24"/>
              </w:rPr>
              <w:t>29</w:t>
            </w:r>
            <w:r>
              <w:rPr>
                <w:rFonts w:hint="eastAsia" w:ascii="黑体" w:hAnsi="黑体" w:eastAsia="黑体"/>
                <w:bCs/>
                <w:sz w:val="24"/>
              </w:rPr>
              <w:t>日</w:t>
            </w:r>
          </w:p>
        </w:tc>
        <w:tc>
          <w:tcPr>
            <w:tcW w:w="1620" w:type="dxa"/>
            <w:vAlign w:val="center"/>
          </w:tcPr>
          <w:p>
            <w:pPr>
              <w:jc w:val="center"/>
              <w:rPr>
                <w:rFonts w:ascii="黑体" w:hAnsi="黑体" w:eastAsia="黑体"/>
                <w:bCs/>
                <w:sz w:val="24"/>
              </w:rPr>
            </w:pPr>
            <w:r>
              <w:rPr>
                <w:rFonts w:ascii="黑体" w:hAnsi="黑体" w:eastAsia="黑体"/>
                <w:bCs/>
                <w:sz w:val="24"/>
              </w:rPr>
              <w:t>14:00-17:00</w:t>
            </w:r>
          </w:p>
        </w:tc>
        <w:tc>
          <w:tcPr>
            <w:tcW w:w="1658" w:type="dxa"/>
            <w:vAlign w:val="center"/>
          </w:tcPr>
          <w:p>
            <w:pPr>
              <w:jc w:val="center"/>
              <w:rPr>
                <w:rFonts w:hint="eastAsia" w:ascii="黑体" w:hAnsi="黑体" w:eastAsia="黑体"/>
                <w:bCs/>
                <w:sz w:val="24"/>
              </w:rPr>
            </w:pPr>
            <w:r>
              <w:rPr>
                <w:rFonts w:ascii="黑体" w:hAnsi="黑体" w:eastAsia="黑体"/>
                <w:bCs/>
                <w:sz w:val="24"/>
              </w:rPr>
              <w:t>参赛队熟悉考场</w:t>
            </w:r>
          </w:p>
        </w:tc>
        <w:tc>
          <w:tcPr>
            <w:tcW w:w="1658" w:type="dxa"/>
            <w:vAlign w:val="center"/>
          </w:tcPr>
          <w:p>
            <w:pPr>
              <w:jc w:val="center"/>
              <w:rPr>
                <w:rFonts w:hint="eastAsia" w:ascii="黑体" w:hAnsi="黑体" w:eastAsia="黑体"/>
                <w:bCs/>
                <w:sz w:val="24"/>
              </w:rPr>
            </w:pPr>
            <w:r>
              <w:rPr>
                <w:rFonts w:ascii="黑体" w:hAnsi="黑体" w:eastAsia="黑体"/>
                <w:bCs/>
                <w:sz w:val="24"/>
              </w:rPr>
              <w:t>杨敏</w:t>
            </w:r>
          </w:p>
        </w:tc>
        <w:tc>
          <w:tcPr>
            <w:tcW w:w="1658" w:type="dxa"/>
            <w:vAlign w:val="center"/>
          </w:tcPr>
          <w:p>
            <w:pPr>
              <w:jc w:val="center"/>
              <w:rPr>
                <w:rFonts w:ascii="黑体" w:hAnsi="黑体" w:eastAsia="黑体"/>
                <w:bCs/>
                <w:sz w:val="24"/>
              </w:rPr>
            </w:pPr>
            <w:r>
              <w:rPr>
                <w:rFonts w:ascii="黑体" w:hAnsi="黑体" w:eastAsia="黑体"/>
                <w:bCs/>
                <w:sz w:val="24"/>
              </w:rPr>
              <w:t>1203、1204、1206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6" w:type="dxa"/>
            <w:vMerge w:val="restart"/>
            <w:vAlign w:val="center"/>
          </w:tcPr>
          <w:p>
            <w:pPr>
              <w:jc w:val="center"/>
              <w:rPr>
                <w:rFonts w:hint="eastAsia" w:ascii="黑体" w:hAnsi="黑体" w:eastAsia="黑体"/>
                <w:bCs/>
                <w:sz w:val="24"/>
              </w:rPr>
            </w:pPr>
            <w:r>
              <w:rPr>
                <w:rFonts w:ascii="黑体" w:hAnsi="黑体" w:eastAsia="黑体"/>
                <w:bCs/>
                <w:sz w:val="24"/>
              </w:rPr>
              <w:t>4</w:t>
            </w:r>
            <w:r>
              <w:rPr>
                <w:rFonts w:hint="eastAsia" w:ascii="黑体" w:hAnsi="黑体" w:eastAsia="黑体"/>
                <w:bCs/>
                <w:sz w:val="24"/>
              </w:rPr>
              <w:t>月</w:t>
            </w:r>
            <w:r>
              <w:rPr>
                <w:rFonts w:ascii="黑体" w:hAnsi="黑体" w:eastAsia="黑体"/>
                <w:bCs/>
                <w:sz w:val="24"/>
              </w:rPr>
              <w:t>30</w:t>
            </w:r>
            <w:r>
              <w:rPr>
                <w:rFonts w:hint="eastAsia" w:ascii="黑体" w:hAnsi="黑体" w:eastAsia="黑体"/>
                <w:bCs/>
                <w:sz w:val="24"/>
              </w:rPr>
              <w:t>日</w:t>
            </w:r>
          </w:p>
        </w:tc>
        <w:tc>
          <w:tcPr>
            <w:tcW w:w="1620" w:type="dxa"/>
            <w:vAlign w:val="center"/>
          </w:tcPr>
          <w:p>
            <w:pPr>
              <w:jc w:val="center"/>
              <w:rPr>
                <w:rFonts w:ascii="黑体" w:hAnsi="黑体" w:eastAsia="黑体"/>
                <w:bCs/>
                <w:sz w:val="24"/>
              </w:rPr>
            </w:pPr>
            <w:r>
              <w:rPr>
                <w:rFonts w:ascii="黑体" w:hAnsi="黑体" w:eastAsia="黑体"/>
                <w:bCs/>
                <w:sz w:val="24"/>
              </w:rPr>
              <w:t>9:00-9:20</w:t>
            </w:r>
          </w:p>
        </w:tc>
        <w:tc>
          <w:tcPr>
            <w:tcW w:w="1658" w:type="dxa"/>
            <w:vAlign w:val="center"/>
          </w:tcPr>
          <w:p>
            <w:pPr>
              <w:jc w:val="center"/>
              <w:rPr>
                <w:rFonts w:hint="eastAsia" w:ascii="黑体" w:hAnsi="黑体" w:eastAsia="黑体"/>
                <w:bCs/>
                <w:sz w:val="24"/>
              </w:rPr>
            </w:pPr>
            <w:r>
              <w:rPr>
                <w:rFonts w:hint="eastAsia" w:ascii="黑体" w:hAnsi="黑体" w:eastAsia="黑体"/>
                <w:bCs/>
                <w:sz w:val="24"/>
              </w:rPr>
              <w:t>抽</w:t>
            </w:r>
            <w:r>
              <w:rPr>
                <w:rFonts w:ascii="黑体" w:hAnsi="黑体" w:eastAsia="黑体"/>
                <w:bCs/>
                <w:sz w:val="24"/>
              </w:rPr>
              <w:t>签</w:t>
            </w:r>
          </w:p>
        </w:tc>
        <w:tc>
          <w:tcPr>
            <w:tcW w:w="1658" w:type="dxa"/>
            <w:vAlign w:val="center"/>
          </w:tcPr>
          <w:p>
            <w:pPr>
              <w:rPr>
                <w:rFonts w:hint="eastAsia" w:ascii="黑体" w:hAnsi="黑体" w:eastAsia="黑体"/>
                <w:bCs/>
                <w:sz w:val="24"/>
              </w:rPr>
            </w:pPr>
            <w:r>
              <w:rPr>
                <w:rFonts w:ascii="黑体" w:hAnsi="黑体" w:eastAsia="黑体"/>
                <w:bCs/>
                <w:sz w:val="24"/>
              </w:rPr>
              <w:t xml:space="preserve">    靳蓉</w:t>
            </w:r>
          </w:p>
        </w:tc>
        <w:tc>
          <w:tcPr>
            <w:tcW w:w="1658" w:type="dxa"/>
            <w:vAlign w:val="center"/>
          </w:tcPr>
          <w:p>
            <w:pPr>
              <w:jc w:val="center"/>
              <w:rPr>
                <w:rFonts w:ascii="黑体" w:hAnsi="黑体" w:eastAsia="黑体"/>
                <w:bCs/>
                <w:sz w:val="24"/>
              </w:rPr>
            </w:pPr>
            <w:r>
              <w:rPr>
                <w:rFonts w:ascii="黑体" w:hAnsi="黑体" w:eastAsia="黑体"/>
                <w:bCs/>
                <w:sz w:val="24"/>
              </w:rPr>
              <w:t>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6" w:type="dxa"/>
            <w:vMerge w:val="continue"/>
            <w:vAlign w:val="center"/>
          </w:tcPr>
          <w:p>
            <w:pPr>
              <w:jc w:val="center"/>
              <w:rPr>
                <w:rFonts w:ascii="黑体" w:hAnsi="黑体" w:eastAsia="黑体"/>
                <w:bCs/>
                <w:sz w:val="24"/>
              </w:rPr>
            </w:pPr>
          </w:p>
        </w:tc>
        <w:tc>
          <w:tcPr>
            <w:tcW w:w="1620" w:type="dxa"/>
            <w:vAlign w:val="center"/>
          </w:tcPr>
          <w:p>
            <w:pPr>
              <w:jc w:val="center"/>
              <w:rPr>
                <w:rFonts w:hint="eastAsia" w:ascii="黑体" w:hAnsi="黑体" w:eastAsia="黑体"/>
                <w:bCs/>
                <w:sz w:val="24"/>
              </w:rPr>
            </w:pPr>
            <w:r>
              <w:rPr>
                <w:rFonts w:ascii="黑体" w:hAnsi="黑体" w:eastAsia="黑体"/>
                <w:b/>
                <w:bCs/>
                <w:sz w:val="24"/>
              </w:rPr>
              <w:t>9:30-12:00</w:t>
            </w:r>
          </w:p>
        </w:tc>
        <w:tc>
          <w:tcPr>
            <w:tcW w:w="1658" w:type="dxa"/>
            <w:vAlign w:val="center"/>
          </w:tcPr>
          <w:p>
            <w:pPr>
              <w:jc w:val="center"/>
              <w:rPr>
                <w:rFonts w:hint="eastAsia" w:ascii="黑体" w:hAnsi="黑体" w:eastAsia="黑体"/>
                <w:bCs/>
                <w:sz w:val="24"/>
              </w:rPr>
            </w:pPr>
            <w:r>
              <w:rPr>
                <w:rFonts w:hint="eastAsia" w:ascii="黑体" w:hAnsi="黑体" w:eastAsia="黑体"/>
                <w:b/>
                <w:bCs/>
                <w:sz w:val="24"/>
              </w:rPr>
              <w:t>创业企业模拟运营实操</w:t>
            </w:r>
          </w:p>
        </w:tc>
        <w:tc>
          <w:tcPr>
            <w:tcW w:w="1658" w:type="dxa"/>
            <w:vAlign w:val="center"/>
          </w:tcPr>
          <w:p>
            <w:pPr>
              <w:jc w:val="center"/>
              <w:rPr>
                <w:rFonts w:hint="eastAsia" w:ascii="黑体" w:hAnsi="黑体" w:eastAsia="黑体"/>
                <w:bCs/>
                <w:sz w:val="24"/>
              </w:rPr>
            </w:pPr>
            <w:r>
              <w:rPr>
                <w:rFonts w:ascii="黑体" w:hAnsi="黑体" w:eastAsia="黑体"/>
                <w:bCs/>
                <w:sz w:val="24"/>
              </w:rPr>
              <w:t>靳蓉</w:t>
            </w:r>
          </w:p>
        </w:tc>
        <w:tc>
          <w:tcPr>
            <w:tcW w:w="1658" w:type="dxa"/>
            <w:vAlign w:val="center"/>
          </w:tcPr>
          <w:p>
            <w:pPr>
              <w:jc w:val="center"/>
              <w:rPr>
                <w:rFonts w:ascii="黑体" w:hAnsi="黑体" w:eastAsia="黑体"/>
                <w:bCs/>
                <w:sz w:val="24"/>
              </w:rPr>
            </w:pPr>
            <w:r>
              <w:rPr>
                <w:rFonts w:ascii="黑体" w:hAnsi="黑体" w:eastAsia="黑体"/>
                <w:bCs/>
                <w:sz w:val="24"/>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6" w:type="dxa"/>
            <w:vMerge w:val="continue"/>
            <w:vAlign w:val="center"/>
          </w:tcPr>
          <w:p>
            <w:pPr>
              <w:jc w:val="center"/>
              <w:rPr>
                <w:rFonts w:hint="eastAsia" w:ascii="黑体" w:hAnsi="黑体" w:eastAsia="黑体"/>
                <w:bCs/>
                <w:sz w:val="24"/>
              </w:rPr>
            </w:pPr>
          </w:p>
        </w:tc>
        <w:tc>
          <w:tcPr>
            <w:tcW w:w="1620" w:type="dxa"/>
            <w:vAlign w:val="center"/>
          </w:tcPr>
          <w:p>
            <w:pPr>
              <w:jc w:val="center"/>
              <w:rPr>
                <w:rFonts w:hint="eastAsia" w:ascii="黑体" w:hAnsi="黑体" w:eastAsia="黑体"/>
                <w:bCs/>
                <w:sz w:val="24"/>
              </w:rPr>
            </w:pPr>
            <w:r>
              <w:rPr>
                <w:rFonts w:ascii="黑体" w:hAnsi="黑体" w:eastAsia="黑体"/>
                <w:b/>
                <w:bCs/>
                <w:sz w:val="24"/>
              </w:rPr>
              <w:t>14:30-15:30</w:t>
            </w:r>
          </w:p>
        </w:tc>
        <w:tc>
          <w:tcPr>
            <w:tcW w:w="1658" w:type="dxa"/>
            <w:vAlign w:val="center"/>
          </w:tcPr>
          <w:p>
            <w:pPr>
              <w:jc w:val="center"/>
              <w:rPr>
                <w:rFonts w:hint="eastAsia" w:ascii="黑体" w:hAnsi="黑体" w:eastAsia="黑体"/>
                <w:bCs/>
                <w:sz w:val="24"/>
              </w:rPr>
            </w:pPr>
            <w:r>
              <w:rPr>
                <w:rFonts w:hint="eastAsia" w:ascii="黑体" w:hAnsi="黑体" w:eastAsia="黑体"/>
                <w:b/>
                <w:bCs/>
                <w:sz w:val="24"/>
              </w:rPr>
              <w:t>团队运营决策汇报与答辩</w:t>
            </w:r>
          </w:p>
        </w:tc>
        <w:tc>
          <w:tcPr>
            <w:tcW w:w="1658" w:type="dxa"/>
            <w:vAlign w:val="center"/>
          </w:tcPr>
          <w:p>
            <w:pPr>
              <w:jc w:val="center"/>
              <w:rPr>
                <w:rFonts w:ascii="黑体" w:hAnsi="黑体" w:eastAsia="黑体"/>
                <w:bCs/>
                <w:sz w:val="24"/>
              </w:rPr>
            </w:pPr>
            <w:r>
              <w:rPr>
                <w:rFonts w:hint="eastAsia" w:ascii="黑体" w:hAnsi="黑体" w:eastAsia="黑体"/>
                <w:bCs/>
                <w:sz w:val="24"/>
              </w:rPr>
              <w:t>穆艳</w:t>
            </w:r>
          </w:p>
        </w:tc>
        <w:tc>
          <w:tcPr>
            <w:tcW w:w="1658" w:type="dxa"/>
            <w:vAlign w:val="center"/>
          </w:tcPr>
          <w:p>
            <w:pPr>
              <w:jc w:val="center"/>
              <w:rPr>
                <w:rFonts w:ascii="黑体" w:hAnsi="黑体" w:eastAsia="黑体"/>
                <w:bCs/>
                <w:sz w:val="24"/>
              </w:rPr>
            </w:pPr>
            <w:r>
              <w:rPr>
                <w:rFonts w:ascii="黑体" w:hAnsi="黑体" w:eastAsia="黑体"/>
                <w:bCs/>
                <w:sz w:val="24"/>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96" w:type="dxa"/>
            <w:vMerge w:val="continue"/>
            <w:vAlign w:val="center"/>
          </w:tcPr>
          <w:p>
            <w:pPr>
              <w:jc w:val="center"/>
              <w:rPr>
                <w:rFonts w:hint="eastAsia" w:ascii="黑体" w:hAnsi="黑体" w:eastAsia="黑体"/>
                <w:bCs/>
                <w:sz w:val="24"/>
              </w:rPr>
            </w:pPr>
          </w:p>
        </w:tc>
        <w:tc>
          <w:tcPr>
            <w:tcW w:w="1620" w:type="dxa"/>
            <w:vAlign w:val="center"/>
          </w:tcPr>
          <w:p>
            <w:pPr>
              <w:jc w:val="center"/>
              <w:rPr>
                <w:rFonts w:ascii="黑体" w:hAnsi="黑体" w:eastAsia="黑体"/>
                <w:b/>
                <w:bCs/>
                <w:sz w:val="24"/>
              </w:rPr>
            </w:pPr>
            <w:r>
              <w:rPr>
                <w:rFonts w:ascii="黑体" w:hAnsi="黑体" w:eastAsia="黑体"/>
                <w:b/>
                <w:bCs/>
                <w:sz w:val="24"/>
              </w:rPr>
              <w:t>15:40-17:00</w:t>
            </w:r>
          </w:p>
        </w:tc>
        <w:tc>
          <w:tcPr>
            <w:tcW w:w="1658" w:type="dxa"/>
            <w:vAlign w:val="center"/>
          </w:tcPr>
          <w:p>
            <w:pPr>
              <w:jc w:val="center"/>
              <w:rPr>
                <w:rFonts w:hint="eastAsia" w:ascii="黑体" w:hAnsi="黑体" w:eastAsia="黑体"/>
                <w:b/>
                <w:bCs/>
                <w:sz w:val="24"/>
              </w:rPr>
            </w:pPr>
            <w:r>
              <w:rPr>
                <w:rFonts w:hint="eastAsia" w:ascii="黑体" w:hAnsi="黑体" w:eastAsia="黑体"/>
                <w:b/>
                <w:bCs/>
                <w:sz w:val="24"/>
              </w:rPr>
              <w:t>项目运营实践</w:t>
            </w:r>
          </w:p>
        </w:tc>
        <w:tc>
          <w:tcPr>
            <w:tcW w:w="1658" w:type="dxa"/>
            <w:vAlign w:val="center"/>
          </w:tcPr>
          <w:p>
            <w:pPr>
              <w:jc w:val="center"/>
              <w:rPr>
                <w:rFonts w:hint="eastAsia" w:ascii="黑体" w:hAnsi="黑体" w:eastAsia="黑体"/>
                <w:bCs/>
                <w:sz w:val="24"/>
              </w:rPr>
            </w:pPr>
            <w:r>
              <w:rPr>
                <w:rFonts w:ascii="黑体" w:hAnsi="黑体" w:eastAsia="黑体"/>
                <w:bCs/>
                <w:sz w:val="24"/>
              </w:rPr>
              <w:t>穆艳</w:t>
            </w:r>
          </w:p>
        </w:tc>
        <w:tc>
          <w:tcPr>
            <w:tcW w:w="1658" w:type="dxa"/>
            <w:vAlign w:val="center"/>
          </w:tcPr>
          <w:p>
            <w:pPr>
              <w:jc w:val="center"/>
              <w:rPr>
                <w:rFonts w:ascii="黑体" w:hAnsi="黑体" w:eastAsia="黑体"/>
                <w:bCs/>
                <w:sz w:val="24"/>
              </w:rPr>
            </w:pPr>
            <w:r>
              <w:rPr>
                <w:rFonts w:ascii="黑体" w:hAnsi="黑体" w:eastAsia="黑体"/>
                <w:bCs/>
                <w:sz w:val="24"/>
              </w:rPr>
              <w:t>1204</w:t>
            </w:r>
          </w:p>
        </w:tc>
      </w:tr>
    </w:tbl>
    <w:p>
      <w:pPr>
        <w:ind w:firstLine="640"/>
        <w:rPr>
          <w:rFonts w:ascii="黑体" w:hAnsi="黑体" w:eastAsia="黑体"/>
          <w:bCs/>
          <w:sz w:val="32"/>
          <w:szCs w:val="32"/>
        </w:rPr>
      </w:pPr>
      <w:r>
        <w:rPr>
          <w:rFonts w:ascii="黑体" w:hAnsi="黑体" w:eastAsia="黑体"/>
          <w:bCs/>
          <w:sz w:val="32"/>
          <w:szCs w:val="32"/>
        </w:rPr>
        <w:t>七、</w:t>
      </w:r>
      <w:r>
        <w:rPr>
          <w:rFonts w:hint="eastAsia" w:ascii="黑体" w:hAnsi="黑体" w:eastAsia="黑体"/>
          <w:bCs/>
          <w:sz w:val="32"/>
          <w:szCs w:val="32"/>
        </w:rPr>
        <w:t>奖项</w:t>
      </w:r>
      <w:r>
        <w:rPr>
          <w:rFonts w:ascii="黑体" w:hAnsi="黑体" w:eastAsia="黑体"/>
          <w:bCs/>
          <w:sz w:val="32"/>
          <w:szCs w:val="32"/>
        </w:rPr>
        <w:t>设定</w:t>
      </w:r>
    </w:p>
    <w:p>
      <w:pPr>
        <w:widowControl w:val="0"/>
        <w:spacing w:line="360" w:lineRule="auto"/>
        <w:ind w:firstLine="602" w:firstLineChars="200"/>
        <w:textAlignment w:val="auto"/>
        <w:rPr>
          <w:rFonts w:ascii="宋体" w:hAnsi="宋体"/>
          <w:b/>
          <w:sz w:val="30"/>
          <w:szCs w:val="30"/>
        </w:rPr>
      </w:pPr>
      <w:r>
        <w:rPr>
          <w:rFonts w:ascii="宋体" w:hAnsi="宋体"/>
          <w:b/>
          <w:sz w:val="30"/>
          <w:szCs w:val="30"/>
        </w:rPr>
        <w:t>（</w:t>
      </w:r>
      <w:r>
        <w:rPr>
          <w:rFonts w:hint="eastAsia" w:ascii="宋体" w:hAnsi="宋体"/>
          <w:b/>
          <w:sz w:val="30"/>
          <w:szCs w:val="30"/>
        </w:rPr>
        <w:t>一）选手奖励</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 xml:space="preserve">赛项设参赛选手团体一、二、三等奖。以赛项实际参赛队总数为基数，一、二、三等奖获奖比例分别为10%、20%、30% </w:t>
      </w:r>
      <w:r>
        <w:rPr>
          <w:rFonts w:ascii="宋体" w:hAnsi="宋体"/>
          <w:bCs/>
          <w:sz w:val="28"/>
          <w:szCs w:val="28"/>
        </w:rPr>
        <w:t>(</w:t>
      </w:r>
      <w:r>
        <w:rPr>
          <w:rFonts w:hint="eastAsia" w:ascii="宋体" w:hAnsi="宋体"/>
          <w:bCs/>
          <w:sz w:val="28"/>
          <w:szCs w:val="28"/>
        </w:rPr>
        <w:t>小数点后四舍五入</w:t>
      </w:r>
      <w:r>
        <w:rPr>
          <w:rFonts w:ascii="宋体" w:hAnsi="宋体"/>
          <w:bCs/>
          <w:sz w:val="28"/>
          <w:szCs w:val="28"/>
        </w:rPr>
        <w:t>)</w:t>
      </w:r>
      <w:r>
        <w:rPr>
          <w:rFonts w:hint="eastAsia" w:ascii="宋体" w:hAnsi="宋体"/>
          <w:bCs/>
          <w:sz w:val="28"/>
          <w:szCs w:val="28"/>
        </w:rPr>
        <w:t>。赛项严格按照获奖比例设置奖项，如成绩并列，以创业模拟运营实操成绩作为排名取奖的依据。获奖选手在报读高职或本科学校、专升本、获取相关职业证书等方面的具体支持措施按有关政策规定执行。</w:t>
      </w:r>
    </w:p>
    <w:p>
      <w:pPr>
        <w:widowControl w:val="0"/>
        <w:spacing w:line="360" w:lineRule="auto"/>
        <w:ind w:firstLine="602" w:firstLineChars="200"/>
        <w:textAlignment w:val="auto"/>
        <w:rPr>
          <w:rFonts w:ascii="宋体" w:hAnsi="宋体"/>
          <w:b/>
          <w:sz w:val="30"/>
          <w:szCs w:val="30"/>
        </w:rPr>
      </w:pPr>
      <w:r>
        <w:rPr>
          <w:rFonts w:hint="eastAsia" w:ascii="宋体" w:hAnsi="宋体"/>
          <w:b/>
          <w:sz w:val="30"/>
          <w:szCs w:val="30"/>
        </w:rPr>
        <w:t>（二）其他人员和单位奖励</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1.为各赛项获得一等奖的参赛队的指导教师颁发“优秀指导教师”证书。</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2.为严格执行大赛各项制度规定，作风正派、执裁工作认真负责、成绩突出，得到裁判团队及参赛师生广泛认可的裁判颁发 “优秀裁判员”证书。凡有投诉记录的一票否决(恶意投诉除外)。</w:t>
      </w:r>
    </w:p>
    <w:p>
      <w:pPr>
        <w:widowControl w:val="0"/>
        <w:spacing w:line="360" w:lineRule="auto"/>
        <w:ind w:firstLine="560" w:firstLineChars="200"/>
        <w:textAlignment w:val="auto"/>
        <w:rPr>
          <w:rFonts w:ascii="仿宋" w:hAnsi="仿宋" w:eastAsia="仿宋"/>
          <w:bCs/>
          <w:sz w:val="28"/>
          <w:szCs w:val="28"/>
        </w:rPr>
      </w:pPr>
      <w:r>
        <w:rPr>
          <w:rFonts w:hint="eastAsia" w:ascii="宋体" w:hAnsi="宋体"/>
          <w:bCs/>
          <w:sz w:val="28"/>
          <w:szCs w:val="28"/>
        </w:rPr>
        <w:t>3.为在大赛筹备、组织过程中，作出贡献突出的大赛专家、监督仲裁员和承办院校工作人员颁发“优秀工作者”证书。</w:t>
      </w:r>
    </w:p>
    <w:p>
      <w:pPr>
        <w:ind w:firstLine="640"/>
        <w:rPr>
          <w:rFonts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1:</w:t>
      </w:r>
      <w:r>
        <w:rPr>
          <w:rFonts w:hint="eastAsia" w:ascii="黑体" w:hAnsi="黑体" w:eastAsia="黑体"/>
          <w:bCs/>
          <w:sz w:val="32"/>
          <w:szCs w:val="32"/>
        </w:rPr>
        <w:t>竞赛赛卷</w:t>
      </w:r>
      <w:r>
        <w:rPr>
          <w:rFonts w:ascii="黑体" w:hAnsi="黑体" w:eastAsia="黑体"/>
          <w:bCs/>
          <w:sz w:val="32"/>
          <w:szCs w:val="32"/>
        </w:rPr>
        <w:t>（按照市</w:t>
      </w:r>
      <w:r>
        <w:rPr>
          <w:rFonts w:hint="eastAsia" w:ascii="黑体" w:hAnsi="黑体" w:eastAsia="黑体"/>
          <w:bCs/>
          <w:sz w:val="32"/>
          <w:szCs w:val="32"/>
        </w:rPr>
        <w:t>赛</w:t>
      </w:r>
      <w:r>
        <w:rPr>
          <w:rFonts w:ascii="黑体" w:hAnsi="黑体" w:eastAsia="黑体"/>
          <w:bCs/>
          <w:sz w:val="32"/>
          <w:szCs w:val="32"/>
        </w:rPr>
        <w:t>要求提供赛卷）</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本赛项采取公开赛卷的方式，</w:t>
      </w:r>
      <w:r>
        <w:rPr>
          <w:rFonts w:ascii="宋体" w:hAnsi="宋体"/>
          <w:bCs/>
          <w:sz w:val="28"/>
          <w:szCs w:val="28"/>
        </w:rPr>
        <w:t>3</w:t>
      </w:r>
      <w:r>
        <w:rPr>
          <w:rFonts w:hint="eastAsia" w:ascii="宋体" w:hAnsi="宋体"/>
          <w:bCs/>
          <w:sz w:val="28"/>
          <w:szCs w:val="28"/>
        </w:rPr>
        <w:t>月</w:t>
      </w:r>
      <w:r>
        <w:rPr>
          <w:rFonts w:ascii="宋体" w:hAnsi="宋体"/>
          <w:bCs/>
          <w:sz w:val="28"/>
          <w:szCs w:val="28"/>
        </w:rPr>
        <w:t>20</w:t>
      </w:r>
      <w:r>
        <w:rPr>
          <w:rFonts w:hint="eastAsia" w:ascii="宋体" w:hAnsi="宋体"/>
          <w:bCs/>
          <w:sz w:val="28"/>
          <w:szCs w:val="28"/>
        </w:rPr>
        <w:t>日</w:t>
      </w:r>
      <w:r>
        <w:rPr>
          <w:rFonts w:ascii="宋体" w:hAnsi="宋体"/>
          <w:bCs/>
          <w:sz w:val="28"/>
          <w:szCs w:val="28"/>
        </w:rPr>
        <w:t>将在文化与旅游管理系官网</w:t>
      </w:r>
      <w:r>
        <w:rPr>
          <w:rFonts w:hint="eastAsia" w:ascii="宋体" w:hAnsi="宋体"/>
          <w:bCs/>
          <w:sz w:val="28"/>
          <w:szCs w:val="28"/>
        </w:rPr>
        <w:t>平台上公布赛卷，同时由提供赛项软件平台的公司给予优质技术保障。本赛项</w:t>
      </w:r>
      <w:r>
        <w:rPr>
          <w:rFonts w:ascii="宋体" w:hAnsi="宋体"/>
          <w:bCs/>
          <w:sz w:val="28"/>
          <w:szCs w:val="28"/>
        </w:rPr>
        <w:t>按照市</w:t>
      </w:r>
      <w:r>
        <w:rPr>
          <w:rFonts w:hint="eastAsia" w:ascii="宋体" w:hAnsi="宋体"/>
          <w:bCs/>
          <w:sz w:val="28"/>
          <w:szCs w:val="28"/>
        </w:rPr>
        <w:t>赛</w:t>
      </w:r>
      <w:r>
        <w:rPr>
          <w:rFonts w:ascii="宋体" w:hAnsi="宋体"/>
          <w:bCs/>
          <w:sz w:val="28"/>
          <w:szCs w:val="28"/>
        </w:rPr>
        <w:t>要求</w:t>
      </w:r>
      <w:r>
        <w:rPr>
          <w:rFonts w:hint="eastAsia" w:ascii="宋体" w:hAnsi="宋体"/>
          <w:bCs/>
          <w:sz w:val="28"/>
          <w:szCs w:val="28"/>
        </w:rPr>
        <w:t>公布不少于</w:t>
      </w:r>
      <w:r>
        <w:rPr>
          <w:rFonts w:ascii="宋体" w:hAnsi="宋体"/>
          <w:bCs/>
          <w:sz w:val="28"/>
          <w:szCs w:val="28"/>
        </w:rPr>
        <w:t>5</w:t>
      </w:r>
      <w:r>
        <w:rPr>
          <w:rFonts w:hint="eastAsia" w:ascii="宋体" w:hAnsi="宋体"/>
          <w:bCs/>
          <w:sz w:val="28"/>
          <w:szCs w:val="28"/>
        </w:rPr>
        <w:t>套的竞赛赛卷。正式赛卷于比赛现场在监督仲裁组的监督下，由裁判长抽取。</w:t>
      </w:r>
    </w:p>
    <w:p>
      <w:pPr>
        <w:widowControl w:val="0"/>
        <w:spacing w:line="360" w:lineRule="auto"/>
        <w:ind w:firstLine="560" w:firstLineChars="200"/>
        <w:textAlignment w:val="auto"/>
        <w:rPr>
          <w:rFonts w:ascii="宋体" w:hAnsi="宋体"/>
          <w:bCs/>
          <w:sz w:val="30"/>
          <w:szCs w:val="30"/>
        </w:rPr>
      </w:pPr>
      <w:r>
        <w:rPr>
          <w:rFonts w:hint="eastAsia" w:ascii="宋体" w:hAnsi="宋体"/>
          <w:bCs/>
          <w:sz w:val="28"/>
          <w:szCs w:val="28"/>
        </w:rPr>
        <w:t>竞赛包括四个阶段，每一阶段有不同的环节和任务组成，具体赛题内容如下：</w:t>
      </w:r>
    </w:p>
    <w:p>
      <w:pPr>
        <w:spacing w:line="460" w:lineRule="exact"/>
        <w:ind w:firstLine="602" w:firstLineChars="200"/>
        <w:jc w:val="center"/>
        <w:rPr>
          <w:rFonts w:ascii="宋体" w:hAnsi="宋体"/>
          <w:b/>
          <w:bCs/>
          <w:sz w:val="30"/>
          <w:szCs w:val="30"/>
        </w:rPr>
      </w:pPr>
      <w:r>
        <w:rPr>
          <w:rFonts w:hint="eastAsia" w:ascii="宋体" w:hAnsi="宋体"/>
          <w:b/>
          <w:bCs/>
          <w:sz w:val="30"/>
          <w:szCs w:val="30"/>
        </w:rPr>
        <w:t>“巴渝工匠”杯2</w:t>
      </w:r>
      <w:r>
        <w:rPr>
          <w:rFonts w:ascii="宋体" w:hAnsi="宋体"/>
          <w:b/>
          <w:bCs/>
          <w:sz w:val="30"/>
          <w:szCs w:val="30"/>
        </w:rPr>
        <w:t>022</w:t>
      </w:r>
      <w:r>
        <w:rPr>
          <w:rFonts w:hint="eastAsia" w:ascii="宋体" w:hAnsi="宋体"/>
          <w:b/>
          <w:bCs/>
          <w:sz w:val="30"/>
          <w:szCs w:val="30"/>
        </w:rPr>
        <w:t>年重庆市职业院校技能大赛</w:t>
      </w:r>
    </w:p>
    <w:p>
      <w:pPr>
        <w:widowControl w:val="0"/>
        <w:spacing w:line="360" w:lineRule="auto"/>
        <w:jc w:val="center"/>
        <w:textAlignment w:val="auto"/>
        <w:rPr>
          <w:rFonts w:ascii="宋体" w:hAnsi="宋体"/>
          <w:b/>
          <w:bCs/>
          <w:sz w:val="32"/>
          <w:szCs w:val="32"/>
        </w:rPr>
      </w:pPr>
      <w:r>
        <w:rPr>
          <w:rFonts w:hint="eastAsia" w:ascii="宋体" w:hAnsi="宋体"/>
          <w:b/>
          <w:bCs/>
          <w:sz w:val="32"/>
          <w:szCs w:val="32"/>
        </w:rPr>
        <w:t>创新创业赛项</w:t>
      </w:r>
      <w:r>
        <w:rPr>
          <w:rFonts w:ascii="宋体" w:hAnsi="宋体"/>
          <w:b/>
          <w:bCs/>
          <w:sz w:val="32"/>
          <w:szCs w:val="32"/>
        </w:rPr>
        <w:t>重庆文化艺术职业学院</w:t>
      </w:r>
      <w:r>
        <w:rPr>
          <w:rFonts w:hint="eastAsia" w:ascii="宋体" w:hAnsi="宋体"/>
          <w:b/>
          <w:bCs/>
          <w:sz w:val="32"/>
          <w:szCs w:val="32"/>
        </w:rPr>
        <w:t>竞赛赛题</w:t>
      </w:r>
    </w:p>
    <w:p>
      <w:pPr>
        <w:widowControl w:val="0"/>
        <w:spacing w:line="240" w:lineRule="exact"/>
        <w:jc w:val="center"/>
        <w:textAlignment w:val="auto"/>
        <w:rPr>
          <w:rFonts w:ascii="方正黑体_GBK" w:hAnsi="方正黑体_GBK" w:eastAsia="方正黑体_GBK"/>
          <w:bCs/>
          <w:szCs w:val="21"/>
        </w:rPr>
      </w:pPr>
    </w:p>
    <w:p>
      <w:pPr>
        <w:widowControl w:val="0"/>
        <w:spacing w:line="360" w:lineRule="auto"/>
        <w:jc w:val="center"/>
        <w:textAlignment w:val="auto"/>
        <w:rPr>
          <w:rFonts w:ascii="方正黑体_GBK" w:hAnsi="方正黑体_GBK" w:eastAsia="方正黑体_GBK"/>
          <w:bCs/>
          <w:sz w:val="30"/>
          <w:szCs w:val="30"/>
        </w:rPr>
      </w:pPr>
      <w:r>
        <w:rPr>
          <w:rFonts w:hint="eastAsia" w:ascii="方正黑体_GBK" w:hAnsi="方正黑体_GBK" w:eastAsia="方正黑体_GBK"/>
          <w:bCs/>
          <w:sz w:val="30"/>
          <w:szCs w:val="30"/>
        </w:rPr>
        <w:t>第一阶段任务：创新创业项目网评（15分）</w:t>
      </w:r>
    </w:p>
    <w:p>
      <w:pPr>
        <w:widowControl w:val="0"/>
        <w:spacing w:line="500" w:lineRule="exact"/>
        <w:ind w:firstLine="562" w:firstLineChars="200"/>
        <w:textAlignment w:val="auto"/>
        <w:rPr>
          <w:rFonts w:ascii="仿宋" w:hAnsi="仿宋" w:eastAsia="仿宋"/>
          <w:b/>
          <w:sz w:val="28"/>
          <w:szCs w:val="28"/>
        </w:rPr>
      </w:pPr>
      <w:r>
        <w:rPr>
          <w:rFonts w:hint="eastAsia" w:ascii="仿宋" w:hAnsi="仿宋" w:eastAsia="仿宋"/>
          <w:b/>
          <w:sz w:val="28"/>
          <w:szCs w:val="28"/>
        </w:rPr>
        <w:t>报到日前一天提交一份具有合法知识产权的真实创业项目计划书或基于真实产品的创意项目计划书和演示文稿。（文件中不得含有模拟运营方面的任何内容，若出现则此模块成绩不计入总分）</w:t>
      </w:r>
    </w:p>
    <w:p>
      <w:pPr>
        <w:widowControl w:val="0"/>
        <w:spacing w:line="360" w:lineRule="auto"/>
        <w:jc w:val="center"/>
        <w:textAlignment w:val="auto"/>
        <w:rPr>
          <w:rFonts w:ascii="方正黑体_GBK" w:hAnsi="方正黑体_GBK" w:eastAsia="方正黑体_GBK"/>
          <w:bCs/>
          <w:sz w:val="30"/>
          <w:szCs w:val="30"/>
        </w:rPr>
      </w:pPr>
      <w:r>
        <w:rPr>
          <w:rFonts w:hint="eastAsia" w:ascii="方正黑体_GBK" w:hAnsi="方正黑体_GBK" w:eastAsia="方正黑体_GBK"/>
          <w:bCs/>
          <w:sz w:val="30"/>
          <w:szCs w:val="30"/>
        </w:rPr>
        <w:t>第二阶段任务：创业企业模拟运营实操</w:t>
      </w:r>
    </w:p>
    <w:p>
      <w:pPr>
        <w:widowControl w:val="0"/>
        <w:spacing w:line="360" w:lineRule="auto"/>
        <w:jc w:val="center"/>
        <w:textAlignment w:val="auto"/>
        <w:rPr>
          <w:rFonts w:ascii="方正黑体_GBK" w:hAnsi="方正黑体_GBK" w:eastAsia="方正黑体_GBK"/>
          <w:bCs/>
          <w:sz w:val="30"/>
          <w:szCs w:val="30"/>
        </w:rPr>
      </w:pPr>
      <w:r>
        <w:rPr>
          <w:rFonts w:hint="eastAsia" w:ascii="方正黑体_GBK" w:hAnsi="方正黑体_GBK" w:eastAsia="方正黑体_GBK"/>
          <w:bCs/>
          <w:sz w:val="30"/>
          <w:szCs w:val="30"/>
        </w:rPr>
        <w:t>（</w:t>
      </w:r>
      <w:r>
        <w:rPr>
          <w:rFonts w:ascii="方正黑体_GBK" w:hAnsi="方正黑体_GBK" w:eastAsia="方正黑体_GBK"/>
          <w:bCs/>
          <w:sz w:val="30"/>
          <w:szCs w:val="30"/>
        </w:rPr>
        <w:t>50</w:t>
      </w:r>
      <w:r>
        <w:rPr>
          <w:rFonts w:hint="eastAsia" w:ascii="方正黑体_GBK" w:hAnsi="方正黑体_GBK" w:eastAsia="方正黑体_GBK"/>
          <w:bCs/>
          <w:sz w:val="30"/>
          <w:szCs w:val="30"/>
        </w:rPr>
        <w:t>分，时间1</w:t>
      </w:r>
      <w:r>
        <w:rPr>
          <w:rFonts w:ascii="方正黑体_GBK" w:hAnsi="方正黑体_GBK" w:eastAsia="方正黑体_GBK"/>
          <w:bCs/>
          <w:sz w:val="30"/>
          <w:szCs w:val="30"/>
        </w:rPr>
        <w:t>80</w:t>
      </w:r>
      <w:r>
        <w:rPr>
          <w:rFonts w:hint="eastAsia" w:ascii="方正黑体_GBK" w:hAnsi="方正黑体_GBK" w:eastAsia="方正黑体_GBK"/>
          <w:bCs/>
          <w:sz w:val="30"/>
          <w:szCs w:val="30"/>
        </w:rPr>
        <w:t>分钟）</w:t>
      </w:r>
    </w:p>
    <w:p>
      <w:pPr>
        <w:widowControl w:val="0"/>
        <w:spacing w:line="500" w:lineRule="exact"/>
        <w:ind w:firstLine="562" w:firstLineChars="200"/>
        <w:textAlignment w:val="auto"/>
        <w:rPr>
          <w:rFonts w:ascii="仿宋" w:hAnsi="仿宋" w:eastAsia="仿宋"/>
          <w:b/>
          <w:sz w:val="28"/>
          <w:szCs w:val="28"/>
        </w:rPr>
      </w:pPr>
      <w:r>
        <w:rPr>
          <w:rFonts w:hint="eastAsia" w:ascii="仿宋" w:hAnsi="仿宋" w:eastAsia="仿宋"/>
          <w:b/>
          <w:sz w:val="28"/>
          <w:szCs w:val="28"/>
        </w:rPr>
        <w:t>一、在现有的创业企业模拟运营环境下继续模拟运行，直至经营到第36个月底，本阶段竞赛结束时将最后一个月模拟运营存档和业绩报告提交赛项执委会。（30 分）</w:t>
      </w:r>
    </w:p>
    <w:p>
      <w:pPr>
        <w:widowControl w:val="0"/>
        <w:spacing w:line="500" w:lineRule="exact"/>
        <w:textAlignment w:val="auto"/>
        <w:rPr>
          <w:rFonts w:ascii="仿宋" w:hAnsi="仿宋" w:eastAsia="仿宋"/>
          <w:bCs/>
          <w:sz w:val="28"/>
          <w:szCs w:val="28"/>
        </w:rPr>
      </w:pPr>
      <w:r>
        <w:rPr>
          <w:rFonts w:hint="eastAsia" w:ascii="仿宋" w:hAnsi="仿宋" w:eastAsia="仿宋"/>
          <w:bCs/>
          <w:sz w:val="28"/>
          <w:szCs w:val="28"/>
        </w:rPr>
        <w:t xml:space="preserve"> </w:t>
      </w:r>
      <w:r>
        <w:rPr>
          <w:rFonts w:ascii="仿宋" w:hAnsi="仿宋" w:eastAsia="仿宋"/>
          <w:bCs/>
          <w:sz w:val="28"/>
          <w:szCs w:val="28"/>
        </w:rPr>
        <w:t xml:space="preserve">   </w:t>
      </w:r>
      <w:r>
        <w:rPr>
          <w:rFonts w:hint="eastAsia" w:ascii="仿宋" w:hAnsi="仿宋" w:eastAsia="仿宋"/>
          <w:bCs/>
          <w:sz w:val="28"/>
          <w:szCs w:val="28"/>
        </w:rPr>
        <w:t>1.模拟运行相关参数设置：</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（1）初始环境创业起始状态（企业运营前 3～6个月）参数一致。</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（2）项目难度参数：中等/困难</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（3）起始资金：2～5 万</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（4）市场状态：正常/糟糕/良好</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（5）市场价差：中等/高/低</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（6）利率：高/低</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（7）金融信贷级别：创业新秀</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（8）设计成本：高/低</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（9）货币种类：人民币/英镑/美元</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（10）随机市场设计为关闭和随机事件为关闭。</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（11）经营时间：36 个月（含初始运行的时间）</w:t>
      </w:r>
    </w:p>
    <w:p>
      <w:pPr>
        <w:widowControl w:val="0"/>
        <w:spacing w:line="500" w:lineRule="exact"/>
        <w:ind w:firstLine="560" w:firstLineChars="200"/>
        <w:textAlignment w:val="auto"/>
        <w:rPr>
          <w:rFonts w:ascii="仿宋" w:hAnsi="仿宋" w:eastAsia="仿宋"/>
          <w:bCs/>
          <w:sz w:val="28"/>
          <w:szCs w:val="28"/>
        </w:rPr>
      </w:pPr>
      <w:r>
        <w:rPr>
          <w:rFonts w:hint="eastAsia" w:ascii="仿宋" w:hAnsi="仿宋" w:eastAsia="仿宋"/>
          <w:bCs/>
          <w:sz w:val="28"/>
          <w:szCs w:val="28"/>
        </w:rPr>
        <w:t>2.公司运营初期（1～6 月）可变设计参数内容：</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（1）公司命名</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（2）客户调研和市场调研</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（3）确定目标市场和竞争对手价格参数</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（4）产品设计和成本参数</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（5）产品品质参数设计</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（6）产品性能参数设计</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（7）产品个性特点参数设计</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（8）产品外形造型参数设计</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（9）产品单价成本</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（10）产品价格参数</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（11）产品卖点参数</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（12）产品销售方式选择</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（13）员工招聘参数</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（14）员工培训参数</w:t>
      </w:r>
    </w:p>
    <w:p>
      <w:pPr>
        <w:widowControl w:val="0"/>
        <w:spacing w:line="500" w:lineRule="exact"/>
        <w:ind w:firstLine="420" w:firstLineChars="150"/>
        <w:textAlignment w:val="auto"/>
        <w:rPr>
          <w:rFonts w:ascii="仿宋" w:hAnsi="仿宋" w:eastAsia="仿宋"/>
          <w:bCs/>
          <w:sz w:val="28"/>
          <w:szCs w:val="28"/>
        </w:rPr>
      </w:pPr>
      <w:r>
        <w:rPr>
          <w:rFonts w:hint="eastAsia" w:ascii="仿宋" w:hAnsi="仿宋" w:eastAsia="仿宋"/>
          <w:bCs/>
          <w:sz w:val="28"/>
          <w:szCs w:val="28"/>
        </w:rPr>
        <w:t>（15）公司营运场所参数</w:t>
      </w:r>
    </w:p>
    <w:p>
      <w:pPr>
        <w:widowControl w:val="0"/>
        <w:spacing w:line="500" w:lineRule="exact"/>
        <w:ind w:firstLine="562" w:firstLineChars="200"/>
        <w:textAlignment w:val="auto"/>
        <w:rPr>
          <w:rFonts w:ascii="仿宋" w:hAnsi="仿宋" w:eastAsia="仿宋"/>
          <w:b/>
          <w:sz w:val="28"/>
          <w:szCs w:val="28"/>
        </w:rPr>
      </w:pPr>
      <w:r>
        <w:rPr>
          <w:rFonts w:hint="eastAsia" w:ascii="仿宋" w:hAnsi="仿宋" w:eastAsia="仿宋"/>
          <w:b/>
          <w:sz w:val="28"/>
          <w:szCs w:val="28"/>
        </w:rPr>
        <w:t>二、结合创新创业（创意）项目，完成虚拟创业企业模拟运营相关汇报文件，本阶段任务结束时以“赛位号”为汇报文件名，此任务分数在第三阶段进行考核。</w:t>
      </w:r>
    </w:p>
    <w:p>
      <w:pPr>
        <w:widowControl w:val="0"/>
        <w:spacing w:line="500" w:lineRule="exact"/>
        <w:ind w:firstLine="562" w:firstLineChars="200"/>
        <w:textAlignment w:val="auto"/>
        <w:rPr>
          <w:rFonts w:ascii="仿宋" w:hAnsi="仿宋" w:eastAsia="仿宋"/>
          <w:b/>
          <w:sz w:val="28"/>
          <w:szCs w:val="28"/>
        </w:rPr>
      </w:pPr>
      <w:r>
        <w:rPr>
          <w:rFonts w:hint="eastAsia" w:ascii="仿宋" w:hAnsi="仿宋" w:eastAsia="仿宋"/>
          <w:b/>
          <w:sz w:val="28"/>
          <w:szCs w:val="28"/>
        </w:rPr>
        <w:t>三、笔试，完成理论试卷考核。（10分）</w:t>
      </w:r>
    </w:p>
    <w:p>
      <w:pPr>
        <w:widowControl w:val="0"/>
        <w:spacing w:line="500" w:lineRule="exact"/>
        <w:ind w:firstLine="562" w:firstLineChars="200"/>
        <w:textAlignment w:val="auto"/>
        <w:rPr>
          <w:rFonts w:ascii="宋体" w:hAnsi="宋体"/>
          <w:b/>
          <w:sz w:val="28"/>
          <w:szCs w:val="28"/>
        </w:rPr>
      </w:pPr>
      <w:r>
        <w:rPr>
          <w:rFonts w:hint="eastAsia" w:ascii="仿宋" w:hAnsi="仿宋" w:eastAsia="仿宋"/>
          <w:b/>
          <w:sz w:val="28"/>
          <w:szCs w:val="28"/>
        </w:rPr>
        <w:t>四、营运方案制定。根据竞赛组委会提供的某一具有一定特点和特色的一款产品，参赛团队设计制定营运方案。方案中需要体现利用直播电商运营平台（如抖音、京东直播等）进行实际的营销的设计。在本阶段竞赛结束时，以文档的形式提交赛项执委会。（10分）</w:t>
      </w:r>
    </w:p>
    <w:p>
      <w:pPr>
        <w:widowControl w:val="0"/>
        <w:spacing w:line="240" w:lineRule="exact"/>
        <w:jc w:val="center"/>
        <w:textAlignment w:val="auto"/>
        <w:rPr>
          <w:rFonts w:ascii="方正黑体_GBK" w:hAnsi="方正黑体_GBK" w:eastAsia="方正黑体_GBK"/>
          <w:bCs/>
          <w:szCs w:val="21"/>
        </w:rPr>
      </w:pPr>
    </w:p>
    <w:p>
      <w:pPr>
        <w:widowControl w:val="0"/>
        <w:spacing w:line="500" w:lineRule="exact"/>
        <w:jc w:val="center"/>
        <w:textAlignment w:val="auto"/>
        <w:rPr>
          <w:rFonts w:ascii="方正黑体_GBK" w:hAnsi="方正黑体_GBK" w:eastAsia="方正黑体_GBK"/>
          <w:bCs/>
          <w:sz w:val="30"/>
          <w:szCs w:val="30"/>
        </w:rPr>
      </w:pPr>
      <w:r>
        <w:rPr>
          <w:rFonts w:hint="eastAsia" w:ascii="方正黑体_GBK" w:hAnsi="方正黑体_GBK" w:eastAsia="方正黑体_GBK"/>
          <w:bCs/>
          <w:sz w:val="30"/>
          <w:szCs w:val="30"/>
        </w:rPr>
        <w:t>第三阶段任务：团队运营决策汇报与答辩</w:t>
      </w:r>
    </w:p>
    <w:p>
      <w:pPr>
        <w:widowControl w:val="0"/>
        <w:spacing w:line="500" w:lineRule="exact"/>
        <w:jc w:val="center"/>
        <w:textAlignment w:val="auto"/>
        <w:rPr>
          <w:rFonts w:ascii="宋体" w:hAnsi="宋体"/>
          <w:bCs/>
          <w:sz w:val="28"/>
          <w:szCs w:val="28"/>
        </w:rPr>
      </w:pPr>
      <w:r>
        <w:rPr>
          <w:rFonts w:hint="eastAsia" w:ascii="方正黑体_GBK" w:hAnsi="方正黑体_GBK" w:eastAsia="方正黑体_GBK"/>
          <w:bCs/>
          <w:sz w:val="30"/>
          <w:szCs w:val="30"/>
        </w:rPr>
        <w:t>（</w:t>
      </w:r>
      <w:r>
        <w:rPr>
          <w:rFonts w:ascii="方正黑体_GBK" w:hAnsi="方正黑体_GBK" w:eastAsia="方正黑体_GBK"/>
          <w:bCs/>
          <w:sz w:val="30"/>
          <w:szCs w:val="30"/>
        </w:rPr>
        <w:t>10</w:t>
      </w:r>
      <w:r>
        <w:rPr>
          <w:rFonts w:hint="eastAsia" w:ascii="方正黑体_GBK" w:hAnsi="方正黑体_GBK" w:eastAsia="方正黑体_GBK"/>
          <w:bCs/>
          <w:sz w:val="30"/>
          <w:szCs w:val="30"/>
        </w:rPr>
        <w:t>分，时间</w:t>
      </w:r>
      <w:r>
        <w:rPr>
          <w:rFonts w:ascii="方正黑体_GBK" w:hAnsi="方正黑体_GBK" w:eastAsia="方正黑体_GBK"/>
          <w:bCs/>
          <w:sz w:val="30"/>
          <w:szCs w:val="30"/>
        </w:rPr>
        <w:t>10</w:t>
      </w:r>
      <w:r>
        <w:rPr>
          <w:rFonts w:hint="eastAsia" w:ascii="方正黑体_GBK" w:hAnsi="方正黑体_GBK" w:eastAsia="方正黑体_GBK"/>
          <w:bCs/>
          <w:sz w:val="30"/>
          <w:szCs w:val="30"/>
        </w:rPr>
        <w:t>分钟）</w:t>
      </w:r>
    </w:p>
    <w:p>
      <w:pPr>
        <w:widowControl w:val="0"/>
        <w:spacing w:line="500" w:lineRule="exact"/>
        <w:ind w:firstLine="562" w:firstLineChars="200"/>
        <w:textAlignment w:val="auto"/>
        <w:rPr>
          <w:rFonts w:ascii="仿宋" w:hAnsi="仿宋" w:eastAsia="仿宋"/>
          <w:b/>
          <w:sz w:val="28"/>
          <w:szCs w:val="28"/>
        </w:rPr>
      </w:pPr>
      <w:r>
        <w:rPr>
          <w:rFonts w:hint="eastAsia" w:ascii="仿宋" w:hAnsi="仿宋" w:eastAsia="仿宋"/>
          <w:b/>
          <w:sz w:val="28"/>
          <w:szCs w:val="28"/>
        </w:rPr>
        <w:t>参赛团队针对第一部分的模拟运营，自主制作汇报文档，汇报企业运营的市场基础、运营决策和运营效果，分析运营过程中市场营销、产品设计等方面的创新点和创新效果。</w:t>
      </w:r>
    </w:p>
    <w:p>
      <w:pPr>
        <w:widowControl w:val="0"/>
        <w:spacing w:line="240" w:lineRule="exact"/>
        <w:jc w:val="center"/>
        <w:textAlignment w:val="auto"/>
        <w:rPr>
          <w:rFonts w:ascii="方正黑体_GBK" w:hAnsi="方正黑体_GBK" w:eastAsia="方正黑体_GBK"/>
          <w:bCs/>
          <w:szCs w:val="21"/>
        </w:rPr>
      </w:pPr>
    </w:p>
    <w:p>
      <w:pPr>
        <w:widowControl w:val="0"/>
        <w:spacing w:line="500" w:lineRule="exact"/>
        <w:jc w:val="center"/>
        <w:textAlignment w:val="auto"/>
        <w:rPr>
          <w:rFonts w:ascii="方正黑体_GBK" w:hAnsi="方正黑体_GBK" w:eastAsia="方正黑体_GBK"/>
          <w:bCs/>
          <w:sz w:val="30"/>
          <w:szCs w:val="30"/>
        </w:rPr>
      </w:pPr>
      <w:r>
        <w:rPr>
          <w:rFonts w:hint="eastAsia" w:ascii="方正黑体_GBK" w:hAnsi="方正黑体_GBK" w:eastAsia="方正黑体_GBK"/>
          <w:bCs/>
          <w:sz w:val="30"/>
          <w:szCs w:val="30"/>
        </w:rPr>
        <w:t>第四阶段任务：项目运营实践</w:t>
      </w:r>
    </w:p>
    <w:p>
      <w:pPr>
        <w:widowControl w:val="0"/>
        <w:spacing w:line="500" w:lineRule="exact"/>
        <w:jc w:val="center"/>
        <w:textAlignment w:val="auto"/>
        <w:rPr>
          <w:rFonts w:ascii="宋体" w:hAnsi="宋体"/>
          <w:bCs/>
          <w:sz w:val="28"/>
          <w:szCs w:val="28"/>
        </w:rPr>
      </w:pPr>
      <w:r>
        <w:rPr>
          <w:rFonts w:hint="eastAsia" w:ascii="方正黑体_GBK" w:hAnsi="方正黑体_GBK" w:eastAsia="方正黑体_GBK"/>
          <w:bCs/>
          <w:sz w:val="30"/>
          <w:szCs w:val="30"/>
        </w:rPr>
        <w:t>（</w:t>
      </w:r>
      <w:r>
        <w:rPr>
          <w:rFonts w:ascii="方正黑体_GBK" w:hAnsi="方正黑体_GBK" w:eastAsia="方正黑体_GBK"/>
          <w:bCs/>
          <w:sz w:val="30"/>
          <w:szCs w:val="30"/>
        </w:rPr>
        <w:t>25</w:t>
      </w:r>
      <w:r>
        <w:rPr>
          <w:rFonts w:hint="eastAsia" w:ascii="方正黑体_GBK" w:hAnsi="方正黑体_GBK" w:eastAsia="方正黑体_GBK"/>
          <w:bCs/>
          <w:sz w:val="30"/>
          <w:szCs w:val="30"/>
        </w:rPr>
        <w:t>分，时间</w:t>
      </w:r>
      <w:r>
        <w:rPr>
          <w:rFonts w:ascii="方正黑体_GBK" w:hAnsi="方正黑体_GBK" w:eastAsia="方正黑体_GBK"/>
          <w:bCs/>
          <w:sz w:val="30"/>
          <w:szCs w:val="30"/>
        </w:rPr>
        <w:t>10</w:t>
      </w:r>
      <w:r>
        <w:rPr>
          <w:rFonts w:hint="eastAsia" w:ascii="方正黑体_GBK" w:hAnsi="方正黑体_GBK" w:eastAsia="方正黑体_GBK"/>
          <w:bCs/>
          <w:sz w:val="30"/>
          <w:szCs w:val="30"/>
        </w:rPr>
        <w:t>分钟）</w:t>
      </w:r>
    </w:p>
    <w:p>
      <w:pPr>
        <w:widowControl w:val="0"/>
        <w:spacing w:line="500" w:lineRule="exact"/>
        <w:ind w:firstLine="562" w:firstLineChars="200"/>
        <w:textAlignment w:val="auto"/>
        <w:rPr>
          <w:rFonts w:ascii="仿宋" w:hAnsi="仿宋" w:eastAsia="仿宋"/>
          <w:b/>
          <w:sz w:val="28"/>
          <w:szCs w:val="28"/>
        </w:rPr>
      </w:pPr>
      <w:r>
        <w:rPr>
          <w:rFonts w:hint="eastAsia" w:ascii="仿宋" w:hAnsi="仿宋" w:eastAsia="仿宋"/>
          <w:b/>
          <w:sz w:val="28"/>
          <w:szCs w:val="28"/>
        </w:rPr>
        <w:t>根据制定的营运方案，模拟进行营销转化，通过产品包装、产品营销策略设置和营销和直播技巧等进行展示，最终以营运方案和营运技术技能作为评判标准。</w:t>
      </w:r>
    </w:p>
    <w:p>
      <w:pPr>
        <w:widowControl w:val="0"/>
        <w:spacing w:line="500" w:lineRule="exact"/>
        <w:textAlignment w:val="auto"/>
        <w:rPr>
          <w:rFonts w:ascii="宋体" w:hAnsi="宋体"/>
          <w:bCs/>
          <w:sz w:val="28"/>
          <w:szCs w:val="28"/>
        </w:rPr>
      </w:pPr>
    </w:p>
    <w:p>
      <w:pPr>
        <w:ind w:firstLine="640"/>
        <w:rPr>
          <w:rFonts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widowControl w:val="0"/>
        <w:spacing w:line="360" w:lineRule="auto"/>
        <w:ind w:firstLine="640" w:firstLineChars="200"/>
        <w:textAlignment w:val="auto"/>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2:</w:t>
      </w:r>
      <w:r>
        <w:rPr>
          <w:rFonts w:hint="eastAsia" w:ascii="黑体" w:hAnsi="黑体" w:eastAsia="黑体"/>
          <w:bCs/>
          <w:sz w:val="32"/>
          <w:szCs w:val="32"/>
        </w:rPr>
        <w:t xml:space="preserve"> 竞赛规则</w:t>
      </w:r>
    </w:p>
    <w:p>
      <w:pPr>
        <w:widowControl w:val="0"/>
        <w:spacing w:line="360" w:lineRule="auto"/>
        <w:ind w:firstLine="602" w:firstLineChars="200"/>
        <w:textAlignment w:val="auto"/>
        <w:rPr>
          <w:rFonts w:ascii="宋体" w:hAnsi="宋体"/>
          <w:b/>
          <w:sz w:val="30"/>
          <w:szCs w:val="30"/>
        </w:rPr>
      </w:pPr>
      <w:r>
        <w:rPr>
          <w:rFonts w:hint="eastAsia" w:ascii="宋体" w:hAnsi="宋体"/>
          <w:b/>
          <w:sz w:val="30"/>
          <w:szCs w:val="30"/>
        </w:rPr>
        <w:t>（一）资格要求</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我</w:t>
      </w:r>
      <w:r>
        <w:rPr>
          <w:rFonts w:ascii="宋体" w:hAnsi="宋体"/>
          <w:bCs/>
          <w:sz w:val="28"/>
          <w:szCs w:val="28"/>
        </w:rPr>
        <w:t>校财经商贸相关学生或毕业3</w:t>
      </w:r>
      <w:r>
        <w:rPr>
          <w:rFonts w:hint="eastAsia" w:ascii="宋体" w:hAnsi="宋体"/>
          <w:bCs/>
          <w:sz w:val="28"/>
          <w:szCs w:val="28"/>
        </w:rPr>
        <w:t>年</w:t>
      </w:r>
      <w:r>
        <w:rPr>
          <w:rFonts w:ascii="宋体" w:hAnsi="宋体"/>
          <w:bCs/>
          <w:sz w:val="28"/>
          <w:szCs w:val="28"/>
        </w:rPr>
        <w:t>内学生</w:t>
      </w:r>
      <w:r>
        <w:rPr>
          <w:rFonts w:hint="eastAsia" w:ascii="宋体" w:hAnsi="宋体"/>
          <w:bCs/>
          <w:sz w:val="28"/>
          <w:szCs w:val="28"/>
        </w:rPr>
        <w:t>。</w:t>
      </w:r>
    </w:p>
    <w:p>
      <w:pPr>
        <w:widowControl w:val="0"/>
        <w:spacing w:line="360" w:lineRule="auto"/>
        <w:ind w:firstLine="602" w:firstLineChars="200"/>
        <w:textAlignment w:val="auto"/>
        <w:rPr>
          <w:rFonts w:ascii="宋体" w:hAnsi="宋体"/>
          <w:b/>
          <w:sz w:val="30"/>
          <w:szCs w:val="30"/>
        </w:rPr>
      </w:pPr>
      <w:r>
        <w:rPr>
          <w:rFonts w:hint="eastAsia" w:ascii="宋体" w:hAnsi="宋体"/>
          <w:b/>
          <w:sz w:val="30"/>
          <w:szCs w:val="30"/>
        </w:rPr>
        <w:t>（二）报名要求</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1</w:t>
      </w:r>
      <w:r>
        <w:rPr>
          <w:rFonts w:ascii="宋体" w:hAnsi="宋体"/>
          <w:bCs/>
          <w:sz w:val="28"/>
          <w:szCs w:val="28"/>
        </w:rPr>
        <w:t>.</w:t>
      </w:r>
      <w:r>
        <w:rPr>
          <w:rFonts w:hint="eastAsia" w:ascii="宋体" w:hAnsi="宋体"/>
          <w:bCs/>
          <w:sz w:val="28"/>
          <w:szCs w:val="28"/>
        </w:rPr>
        <w:t>以院校为单位组队参赛，不得跨校组队，每队参赛选手不超过5人。</w:t>
      </w:r>
    </w:p>
    <w:p>
      <w:pPr>
        <w:widowControl w:val="0"/>
        <w:spacing w:line="360" w:lineRule="auto"/>
        <w:ind w:firstLine="560" w:firstLineChars="200"/>
        <w:textAlignment w:val="auto"/>
        <w:rPr>
          <w:rFonts w:ascii="宋体" w:hAnsi="宋体"/>
          <w:bCs/>
          <w:sz w:val="28"/>
          <w:szCs w:val="28"/>
        </w:rPr>
      </w:pPr>
      <w:r>
        <w:rPr>
          <w:rFonts w:ascii="宋体" w:hAnsi="宋体"/>
          <w:bCs/>
          <w:sz w:val="28"/>
          <w:szCs w:val="28"/>
        </w:rPr>
        <w:t>2.</w:t>
      </w:r>
      <w:r>
        <w:rPr>
          <w:rFonts w:hint="eastAsia" w:ascii="宋体" w:hAnsi="宋体"/>
          <w:bCs/>
          <w:sz w:val="28"/>
          <w:szCs w:val="28"/>
        </w:rPr>
        <w:t>参赛队每队限报2名指导教师，指导教师须为本校专兼职教师。</w:t>
      </w:r>
    </w:p>
    <w:p>
      <w:pPr>
        <w:widowControl w:val="0"/>
        <w:spacing w:line="360" w:lineRule="auto"/>
        <w:ind w:firstLine="560" w:firstLineChars="200"/>
        <w:textAlignment w:val="auto"/>
        <w:rPr>
          <w:rFonts w:ascii="宋体" w:hAnsi="宋体"/>
          <w:bCs/>
          <w:sz w:val="28"/>
          <w:szCs w:val="28"/>
        </w:rPr>
      </w:pPr>
      <w:r>
        <w:rPr>
          <w:rFonts w:ascii="宋体" w:hAnsi="宋体"/>
          <w:bCs/>
          <w:sz w:val="28"/>
          <w:szCs w:val="28"/>
        </w:rPr>
        <w:t>3.</w:t>
      </w:r>
      <w:r>
        <w:rPr>
          <w:rFonts w:hint="eastAsia" w:ascii="宋体" w:hAnsi="宋体"/>
          <w:bCs/>
          <w:sz w:val="28"/>
          <w:szCs w:val="28"/>
        </w:rPr>
        <w:t>竞赛报名方式按照大赛组委会的相关要求执行。经审查不具备参赛资格的，取消参赛资格，因此产生的选手空缺不能递补。</w:t>
      </w:r>
    </w:p>
    <w:p>
      <w:pPr>
        <w:widowControl w:val="0"/>
        <w:spacing w:line="360" w:lineRule="auto"/>
        <w:ind w:firstLine="560" w:firstLineChars="200"/>
        <w:textAlignment w:val="auto"/>
        <w:rPr>
          <w:rFonts w:ascii="宋体" w:hAnsi="宋体"/>
          <w:bCs/>
          <w:sz w:val="28"/>
          <w:szCs w:val="28"/>
        </w:rPr>
      </w:pPr>
      <w:r>
        <w:rPr>
          <w:rFonts w:ascii="宋体" w:hAnsi="宋体"/>
          <w:bCs/>
          <w:sz w:val="28"/>
          <w:szCs w:val="28"/>
        </w:rPr>
        <w:t>4</w:t>
      </w:r>
      <w:r>
        <w:rPr>
          <w:rFonts w:hint="eastAsia" w:ascii="宋体" w:hAnsi="宋体"/>
          <w:bCs/>
          <w:sz w:val="28"/>
          <w:szCs w:val="28"/>
        </w:rPr>
        <w:t>.参赛选手和指导教师报名获得确认后不得随意更换。竞赛开始后，参赛队不得更换参赛队员，允许队员缺席比赛。</w:t>
      </w:r>
    </w:p>
    <w:p>
      <w:pPr>
        <w:widowControl w:val="0"/>
        <w:spacing w:line="360" w:lineRule="auto"/>
        <w:ind w:firstLine="602" w:firstLineChars="200"/>
        <w:textAlignment w:val="auto"/>
        <w:rPr>
          <w:rFonts w:ascii="宋体" w:hAnsi="宋体"/>
          <w:b/>
          <w:sz w:val="30"/>
          <w:szCs w:val="30"/>
        </w:rPr>
      </w:pPr>
      <w:r>
        <w:rPr>
          <w:rFonts w:hint="eastAsia" w:ascii="宋体" w:hAnsi="宋体"/>
          <w:b/>
          <w:sz w:val="30"/>
          <w:szCs w:val="30"/>
        </w:rPr>
        <w:t>（三）</w:t>
      </w:r>
      <w:r>
        <w:rPr>
          <w:rFonts w:ascii="宋体" w:hAnsi="宋体"/>
          <w:b/>
          <w:sz w:val="30"/>
          <w:szCs w:val="30"/>
        </w:rPr>
        <w:t>比赛时间流程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620"/>
        <w:gridCol w:w="1658"/>
        <w:gridCol w:w="165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96" w:type="dxa"/>
            <w:vAlign w:val="center"/>
          </w:tcPr>
          <w:p>
            <w:pPr>
              <w:jc w:val="center"/>
              <w:rPr>
                <w:rFonts w:hint="eastAsia" w:ascii="黑体" w:hAnsi="黑体" w:eastAsia="黑体"/>
                <w:bCs/>
                <w:sz w:val="24"/>
              </w:rPr>
            </w:pPr>
            <w:r>
              <w:rPr>
                <w:rFonts w:ascii="黑体" w:hAnsi="黑体" w:eastAsia="黑体"/>
                <w:bCs/>
                <w:sz w:val="24"/>
              </w:rPr>
              <w:t>日期</w:t>
            </w:r>
          </w:p>
        </w:tc>
        <w:tc>
          <w:tcPr>
            <w:tcW w:w="1620" w:type="dxa"/>
            <w:vAlign w:val="center"/>
          </w:tcPr>
          <w:p>
            <w:pPr>
              <w:jc w:val="center"/>
              <w:rPr>
                <w:rFonts w:hint="eastAsia" w:ascii="黑体" w:hAnsi="黑体" w:eastAsia="黑体"/>
                <w:bCs/>
                <w:sz w:val="24"/>
              </w:rPr>
            </w:pPr>
            <w:r>
              <w:rPr>
                <w:rFonts w:hint="eastAsia" w:ascii="黑体" w:hAnsi="黑体" w:eastAsia="黑体"/>
                <w:bCs/>
                <w:sz w:val="24"/>
              </w:rPr>
              <w:t>时间</w:t>
            </w:r>
          </w:p>
        </w:tc>
        <w:tc>
          <w:tcPr>
            <w:tcW w:w="1658" w:type="dxa"/>
            <w:vAlign w:val="center"/>
          </w:tcPr>
          <w:p>
            <w:pPr>
              <w:jc w:val="center"/>
              <w:rPr>
                <w:rFonts w:hint="eastAsia" w:ascii="黑体" w:hAnsi="黑体" w:eastAsia="黑体"/>
                <w:bCs/>
                <w:sz w:val="24"/>
              </w:rPr>
            </w:pPr>
            <w:r>
              <w:rPr>
                <w:rFonts w:hint="eastAsia" w:ascii="黑体" w:hAnsi="黑体" w:eastAsia="黑体"/>
                <w:bCs/>
                <w:sz w:val="24"/>
              </w:rPr>
              <w:t>流程</w:t>
            </w:r>
            <w:r>
              <w:rPr>
                <w:rFonts w:ascii="黑体" w:hAnsi="黑体" w:eastAsia="黑体"/>
                <w:bCs/>
                <w:sz w:val="24"/>
              </w:rPr>
              <w:t>、</w:t>
            </w:r>
            <w:r>
              <w:rPr>
                <w:rFonts w:hint="eastAsia" w:ascii="黑体" w:hAnsi="黑体" w:eastAsia="黑体"/>
                <w:bCs/>
                <w:sz w:val="24"/>
              </w:rPr>
              <w:t>内容</w:t>
            </w:r>
          </w:p>
        </w:tc>
        <w:tc>
          <w:tcPr>
            <w:tcW w:w="1658" w:type="dxa"/>
            <w:vAlign w:val="center"/>
          </w:tcPr>
          <w:p>
            <w:pPr>
              <w:jc w:val="center"/>
              <w:rPr>
                <w:rFonts w:hint="eastAsia" w:ascii="黑体" w:hAnsi="黑体" w:eastAsia="黑体"/>
                <w:bCs/>
                <w:sz w:val="24"/>
              </w:rPr>
            </w:pPr>
            <w:r>
              <w:rPr>
                <w:rFonts w:hint="eastAsia" w:ascii="黑体" w:hAnsi="黑体" w:eastAsia="黑体"/>
                <w:bCs/>
                <w:sz w:val="24"/>
              </w:rPr>
              <w:t>负责</w:t>
            </w:r>
            <w:r>
              <w:rPr>
                <w:rFonts w:ascii="黑体" w:hAnsi="黑体" w:eastAsia="黑体"/>
                <w:bCs/>
                <w:sz w:val="24"/>
              </w:rPr>
              <w:t>人</w:t>
            </w:r>
          </w:p>
        </w:tc>
        <w:tc>
          <w:tcPr>
            <w:tcW w:w="1658" w:type="dxa"/>
            <w:vAlign w:val="center"/>
          </w:tcPr>
          <w:p>
            <w:pPr>
              <w:jc w:val="center"/>
              <w:rPr>
                <w:rFonts w:hint="eastAsia" w:ascii="黑体" w:hAnsi="黑体" w:eastAsia="黑体"/>
                <w:bCs/>
                <w:sz w:val="24"/>
              </w:rPr>
            </w:pPr>
            <w:r>
              <w:rPr>
                <w:rFonts w:ascii="黑体" w:hAnsi="黑体" w:eastAsia="黑体"/>
                <w:bCs/>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6" w:type="dxa"/>
            <w:vAlign w:val="center"/>
          </w:tcPr>
          <w:p>
            <w:pPr>
              <w:jc w:val="center"/>
              <w:rPr>
                <w:rFonts w:hint="eastAsia" w:ascii="黑体" w:hAnsi="黑体" w:eastAsia="黑体"/>
                <w:bCs/>
                <w:sz w:val="24"/>
              </w:rPr>
            </w:pPr>
            <w:r>
              <w:rPr>
                <w:rFonts w:ascii="黑体" w:hAnsi="黑体" w:eastAsia="黑体"/>
                <w:bCs/>
                <w:sz w:val="24"/>
              </w:rPr>
              <w:t>3</w:t>
            </w:r>
            <w:r>
              <w:rPr>
                <w:rFonts w:hint="eastAsia" w:ascii="黑体" w:hAnsi="黑体" w:eastAsia="黑体"/>
                <w:bCs/>
                <w:sz w:val="24"/>
              </w:rPr>
              <w:t>月</w:t>
            </w:r>
            <w:r>
              <w:rPr>
                <w:rFonts w:ascii="黑体" w:hAnsi="黑体" w:eastAsia="黑体"/>
                <w:bCs/>
                <w:sz w:val="24"/>
              </w:rPr>
              <w:t>1</w:t>
            </w:r>
            <w:r>
              <w:rPr>
                <w:rFonts w:hint="eastAsia" w:ascii="黑体" w:hAnsi="黑体" w:eastAsia="黑体"/>
                <w:bCs/>
                <w:sz w:val="24"/>
              </w:rPr>
              <w:t>日</w:t>
            </w:r>
          </w:p>
        </w:tc>
        <w:tc>
          <w:tcPr>
            <w:tcW w:w="1620" w:type="dxa"/>
            <w:vAlign w:val="center"/>
          </w:tcPr>
          <w:p>
            <w:pPr>
              <w:jc w:val="center"/>
              <w:rPr>
                <w:rFonts w:hint="eastAsia" w:ascii="黑体" w:hAnsi="黑体" w:eastAsia="黑体"/>
                <w:bCs/>
                <w:sz w:val="24"/>
              </w:rPr>
            </w:pPr>
            <w:r>
              <w:rPr>
                <w:rFonts w:ascii="黑体" w:hAnsi="黑体" w:eastAsia="黑体"/>
                <w:bCs/>
                <w:sz w:val="24"/>
              </w:rPr>
              <w:t>3</w:t>
            </w:r>
            <w:r>
              <w:rPr>
                <w:rFonts w:hint="eastAsia" w:ascii="黑体" w:hAnsi="黑体" w:eastAsia="黑体"/>
                <w:bCs/>
                <w:sz w:val="24"/>
              </w:rPr>
              <w:t>月</w:t>
            </w:r>
            <w:r>
              <w:rPr>
                <w:rFonts w:ascii="黑体" w:hAnsi="黑体" w:eastAsia="黑体"/>
                <w:bCs/>
                <w:sz w:val="24"/>
              </w:rPr>
              <w:t>1</w:t>
            </w:r>
            <w:r>
              <w:rPr>
                <w:rFonts w:hint="eastAsia" w:ascii="黑体" w:hAnsi="黑体" w:eastAsia="黑体"/>
                <w:bCs/>
                <w:sz w:val="24"/>
              </w:rPr>
              <w:t>日</w:t>
            </w:r>
          </w:p>
        </w:tc>
        <w:tc>
          <w:tcPr>
            <w:tcW w:w="1658" w:type="dxa"/>
            <w:vAlign w:val="center"/>
          </w:tcPr>
          <w:p>
            <w:pPr>
              <w:jc w:val="center"/>
              <w:rPr>
                <w:rFonts w:hint="eastAsia" w:ascii="黑体" w:hAnsi="黑体" w:eastAsia="黑体"/>
                <w:bCs/>
                <w:sz w:val="24"/>
              </w:rPr>
            </w:pPr>
            <w:r>
              <w:rPr>
                <w:rFonts w:ascii="黑体" w:hAnsi="黑体" w:eastAsia="黑体"/>
                <w:bCs/>
                <w:sz w:val="24"/>
              </w:rPr>
              <w:t>组建团队</w:t>
            </w:r>
          </w:p>
        </w:tc>
        <w:tc>
          <w:tcPr>
            <w:tcW w:w="1658" w:type="dxa"/>
            <w:vAlign w:val="center"/>
          </w:tcPr>
          <w:p>
            <w:pPr>
              <w:jc w:val="center"/>
              <w:rPr>
                <w:rFonts w:hint="eastAsia" w:ascii="黑体" w:hAnsi="黑体" w:eastAsia="黑体"/>
                <w:bCs/>
                <w:sz w:val="24"/>
              </w:rPr>
            </w:pPr>
            <w:r>
              <w:rPr>
                <w:rFonts w:ascii="黑体" w:hAnsi="黑体" w:eastAsia="黑体"/>
                <w:bCs/>
                <w:sz w:val="24"/>
              </w:rPr>
              <w:t>各指导教师</w:t>
            </w:r>
          </w:p>
        </w:tc>
        <w:tc>
          <w:tcPr>
            <w:tcW w:w="1658" w:type="dxa"/>
            <w:vAlign w:val="center"/>
          </w:tcPr>
          <w:p>
            <w:pPr>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6" w:type="dxa"/>
            <w:vAlign w:val="center"/>
          </w:tcPr>
          <w:p>
            <w:pPr>
              <w:jc w:val="center"/>
              <w:rPr>
                <w:rFonts w:hint="eastAsia" w:ascii="黑体" w:hAnsi="黑体" w:eastAsia="黑体"/>
                <w:bCs/>
                <w:sz w:val="24"/>
              </w:rPr>
            </w:pPr>
            <w:r>
              <w:rPr>
                <w:rFonts w:ascii="黑体" w:hAnsi="黑体" w:eastAsia="黑体"/>
                <w:bCs/>
                <w:sz w:val="24"/>
              </w:rPr>
              <w:t>3</w:t>
            </w:r>
            <w:r>
              <w:rPr>
                <w:rFonts w:hint="eastAsia" w:ascii="黑体" w:hAnsi="黑体" w:eastAsia="黑体"/>
                <w:bCs/>
                <w:sz w:val="24"/>
              </w:rPr>
              <w:t>月</w:t>
            </w:r>
            <w:r>
              <w:rPr>
                <w:rFonts w:ascii="黑体" w:hAnsi="黑体" w:eastAsia="黑体"/>
                <w:bCs/>
                <w:sz w:val="24"/>
              </w:rPr>
              <w:t>10</w:t>
            </w:r>
            <w:r>
              <w:rPr>
                <w:rFonts w:hint="eastAsia" w:ascii="黑体" w:hAnsi="黑体" w:eastAsia="黑体"/>
                <w:bCs/>
                <w:sz w:val="24"/>
              </w:rPr>
              <w:t>日</w:t>
            </w:r>
          </w:p>
        </w:tc>
        <w:tc>
          <w:tcPr>
            <w:tcW w:w="1620" w:type="dxa"/>
            <w:vAlign w:val="center"/>
          </w:tcPr>
          <w:p>
            <w:pPr>
              <w:jc w:val="center"/>
              <w:rPr>
                <w:rFonts w:ascii="黑体" w:hAnsi="黑体" w:eastAsia="黑体"/>
                <w:bCs/>
                <w:sz w:val="24"/>
              </w:rPr>
            </w:pPr>
            <w:r>
              <w:rPr>
                <w:rFonts w:ascii="黑体" w:hAnsi="黑体" w:eastAsia="黑体"/>
                <w:bCs/>
                <w:sz w:val="24"/>
              </w:rPr>
              <w:t>14:00</w:t>
            </w:r>
          </w:p>
        </w:tc>
        <w:tc>
          <w:tcPr>
            <w:tcW w:w="1658" w:type="dxa"/>
            <w:vAlign w:val="center"/>
          </w:tcPr>
          <w:p>
            <w:pPr>
              <w:jc w:val="center"/>
              <w:rPr>
                <w:rFonts w:hint="eastAsia" w:ascii="黑体" w:hAnsi="黑体" w:eastAsia="黑体"/>
                <w:bCs/>
                <w:sz w:val="24"/>
              </w:rPr>
            </w:pPr>
            <w:r>
              <w:rPr>
                <w:rFonts w:ascii="黑体" w:hAnsi="黑体" w:eastAsia="黑体"/>
                <w:bCs/>
                <w:sz w:val="24"/>
              </w:rPr>
              <w:t>比赛培训</w:t>
            </w:r>
          </w:p>
        </w:tc>
        <w:tc>
          <w:tcPr>
            <w:tcW w:w="1658" w:type="dxa"/>
            <w:vAlign w:val="center"/>
          </w:tcPr>
          <w:p>
            <w:pPr>
              <w:jc w:val="center"/>
              <w:rPr>
                <w:rFonts w:hint="eastAsia" w:ascii="黑体" w:hAnsi="黑体" w:eastAsia="黑体"/>
                <w:bCs/>
                <w:sz w:val="24"/>
              </w:rPr>
            </w:pPr>
            <w:r>
              <w:rPr>
                <w:rFonts w:ascii="黑体" w:hAnsi="黑体" w:eastAsia="黑体"/>
                <w:bCs/>
                <w:sz w:val="24"/>
              </w:rPr>
              <w:t>穆艳</w:t>
            </w:r>
          </w:p>
        </w:tc>
        <w:tc>
          <w:tcPr>
            <w:tcW w:w="1658" w:type="dxa"/>
            <w:vAlign w:val="center"/>
          </w:tcPr>
          <w:p>
            <w:pPr>
              <w:jc w:val="center"/>
              <w:rPr>
                <w:rFonts w:ascii="黑体" w:hAnsi="黑体" w:eastAsia="黑体"/>
                <w:bCs/>
                <w:sz w:val="24"/>
              </w:rPr>
            </w:pPr>
            <w:r>
              <w:rPr>
                <w:rFonts w:ascii="黑体" w:hAnsi="黑体" w:eastAsia="黑体"/>
                <w:bCs/>
                <w:sz w:val="24"/>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96" w:type="dxa"/>
            <w:vAlign w:val="center"/>
          </w:tcPr>
          <w:p>
            <w:pPr>
              <w:jc w:val="center"/>
              <w:rPr>
                <w:rFonts w:hint="eastAsia" w:ascii="黑体" w:hAnsi="黑体" w:eastAsia="黑体"/>
                <w:bCs/>
                <w:sz w:val="24"/>
              </w:rPr>
            </w:pPr>
            <w:r>
              <w:rPr>
                <w:rFonts w:ascii="黑体" w:hAnsi="黑体" w:eastAsia="黑体"/>
                <w:bCs/>
                <w:sz w:val="24"/>
              </w:rPr>
              <w:t>3</w:t>
            </w:r>
            <w:r>
              <w:rPr>
                <w:rFonts w:hint="eastAsia" w:ascii="黑体" w:hAnsi="黑体" w:eastAsia="黑体"/>
                <w:bCs/>
                <w:sz w:val="24"/>
              </w:rPr>
              <w:t>月</w:t>
            </w:r>
            <w:r>
              <w:rPr>
                <w:rFonts w:ascii="黑体" w:hAnsi="黑体" w:eastAsia="黑体"/>
                <w:bCs/>
                <w:sz w:val="24"/>
              </w:rPr>
              <w:t>20</w:t>
            </w:r>
            <w:r>
              <w:rPr>
                <w:rFonts w:hint="eastAsia" w:ascii="黑体" w:hAnsi="黑体" w:eastAsia="黑体"/>
                <w:bCs/>
                <w:sz w:val="24"/>
              </w:rPr>
              <w:t>日</w:t>
            </w:r>
          </w:p>
        </w:tc>
        <w:tc>
          <w:tcPr>
            <w:tcW w:w="1620" w:type="dxa"/>
            <w:vAlign w:val="center"/>
          </w:tcPr>
          <w:p>
            <w:pPr>
              <w:jc w:val="center"/>
              <w:rPr>
                <w:rFonts w:hint="eastAsia" w:ascii="黑体" w:hAnsi="黑体" w:eastAsia="黑体"/>
                <w:bCs/>
                <w:sz w:val="24"/>
              </w:rPr>
            </w:pPr>
            <w:r>
              <w:rPr>
                <w:rFonts w:ascii="黑体" w:hAnsi="黑体" w:eastAsia="黑体"/>
                <w:bCs/>
                <w:sz w:val="24"/>
              </w:rPr>
              <w:t>3</w:t>
            </w:r>
            <w:r>
              <w:rPr>
                <w:rFonts w:hint="eastAsia" w:ascii="黑体" w:hAnsi="黑体" w:eastAsia="黑体"/>
                <w:bCs/>
                <w:sz w:val="24"/>
              </w:rPr>
              <w:t>月</w:t>
            </w:r>
            <w:r>
              <w:rPr>
                <w:rFonts w:ascii="黑体" w:hAnsi="黑体" w:eastAsia="黑体"/>
                <w:bCs/>
                <w:sz w:val="24"/>
              </w:rPr>
              <w:t>20</w:t>
            </w:r>
            <w:r>
              <w:rPr>
                <w:rFonts w:hint="eastAsia" w:ascii="黑体" w:hAnsi="黑体" w:eastAsia="黑体"/>
                <w:bCs/>
                <w:sz w:val="24"/>
              </w:rPr>
              <w:t>日</w:t>
            </w:r>
          </w:p>
        </w:tc>
        <w:tc>
          <w:tcPr>
            <w:tcW w:w="1658" w:type="dxa"/>
            <w:vAlign w:val="center"/>
          </w:tcPr>
          <w:p>
            <w:pPr>
              <w:jc w:val="center"/>
              <w:rPr>
                <w:rFonts w:hint="eastAsia" w:ascii="黑体" w:hAnsi="黑体" w:eastAsia="黑体"/>
                <w:bCs/>
                <w:sz w:val="24"/>
              </w:rPr>
            </w:pPr>
            <w:r>
              <w:rPr>
                <w:rFonts w:ascii="黑体" w:hAnsi="黑体" w:eastAsia="黑体"/>
                <w:bCs/>
                <w:sz w:val="24"/>
              </w:rPr>
              <w:t>公布赛卷</w:t>
            </w:r>
          </w:p>
        </w:tc>
        <w:tc>
          <w:tcPr>
            <w:tcW w:w="1658" w:type="dxa"/>
            <w:vAlign w:val="center"/>
          </w:tcPr>
          <w:p>
            <w:pPr>
              <w:jc w:val="center"/>
              <w:rPr>
                <w:rFonts w:hint="eastAsia" w:ascii="黑体" w:hAnsi="黑体" w:eastAsia="黑体"/>
                <w:bCs/>
                <w:sz w:val="24"/>
              </w:rPr>
            </w:pPr>
            <w:r>
              <w:rPr>
                <w:rFonts w:ascii="黑体" w:hAnsi="黑体" w:eastAsia="黑体"/>
                <w:bCs/>
                <w:sz w:val="24"/>
              </w:rPr>
              <w:t>穆艳</w:t>
            </w:r>
          </w:p>
        </w:tc>
        <w:tc>
          <w:tcPr>
            <w:tcW w:w="1658" w:type="dxa"/>
            <w:vAlign w:val="center"/>
          </w:tcPr>
          <w:p>
            <w:pPr>
              <w:jc w:val="center"/>
              <w:rPr>
                <w:rFonts w:hint="eastAsia" w:ascii="黑体" w:hAnsi="黑体" w:eastAsia="黑体"/>
                <w:bCs/>
                <w:sz w:val="24"/>
              </w:rPr>
            </w:pPr>
            <w:r>
              <w:rPr>
                <w:rFonts w:ascii="黑体" w:hAnsi="黑体" w:eastAsia="黑体"/>
                <w:bCs/>
                <w:sz w:val="24"/>
              </w:rPr>
              <w:t>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96" w:type="dxa"/>
            <w:vAlign w:val="center"/>
          </w:tcPr>
          <w:p>
            <w:pPr>
              <w:jc w:val="center"/>
              <w:rPr>
                <w:rFonts w:hint="eastAsia" w:ascii="黑体" w:hAnsi="黑体" w:eastAsia="黑体"/>
                <w:bCs/>
                <w:sz w:val="24"/>
              </w:rPr>
            </w:pPr>
            <w:r>
              <w:rPr>
                <w:rFonts w:ascii="黑体" w:hAnsi="黑体" w:eastAsia="黑体"/>
                <w:bCs/>
                <w:sz w:val="24"/>
              </w:rPr>
              <w:t>4</w:t>
            </w:r>
            <w:r>
              <w:rPr>
                <w:rFonts w:hint="eastAsia" w:ascii="黑体" w:hAnsi="黑体" w:eastAsia="黑体"/>
                <w:bCs/>
                <w:sz w:val="24"/>
              </w:rPr>
              <w:t>月</w:t>
            </w:r>
            <w:r>
              <w:rPr>
                <w:rFonts w:ascii="黑体" w:hAnsi="黑体" w:eastAsia="黑体"/>
                <w:bCs/>
                <w:sz w:val="24"/>
              </w:rPr>
              <w:t>20</w:t>
            </w:r>
            <w:r>
              <w:rPr>
                <w:rFonts w:hint="eastAsia" w:ascii="黑体" w:hAnsi="黑体" w:eastAsia="黑体"/>
                <w:bCs/>
                <w:sz w:val="24"/>
              </w:rPr>
              <w:t>日</w:t>
            </w:r>
          </w:p>
        </w:tc>
        <w:tc>
          <w:tcPr>
            <w:tcW w:w="1620" w:type="dxa"/>
            <w:vAlign w:val="center"/>
          </w:tcPr>
          <w:p>
            <w:pPr>
              <w:jc w:val="center"/>
              <w:rPr>
                <w:rFonts w:ascii="黑体" w:hAnsi="黑体" w:eastAsia="黑体"/>
                <w:bCs/>
                <w:sz w:val="24"/>
              </w:rPr>
            </w:pPr>
            <w:r>
              <w:rPr>
                <w:rFonts w:ascii="黑体" w:hAnsi="黑体" w:eastAsia="黑体"/>
                <w:bCs/>
                <w:sz w:val="24"/>
              </w:rPr>
              <w:t>17：00</w:t>
            </w:r>
          </w:p>
        </w:tc>
        <w:tc>
          <w:tcPr>
            <w:tcW w:w="1658" w:type="dxa"/>
            <w:vAlign w:val="center"/>
          </w:tcPr>
          <w:p>
            <w:pPr>
              <w:jc w:val="center"/>
              <w:rPr>
                <w:rFonts w:hint="eastAsia" w:ascii="黑体" w:hAnsi="黑体" w:eastAsia="黑体"/>
                <w:bCs/>
                <w:sz w:val="24"/>
              </w:rPr>
            </w:pPr>
            <w:r>
              <w:rPr>
                <w:rFonts w:ascii="黑体" w:hAnsi="黑体" w:eastAsia="黑体"/>
                <w:bCs/>
                <w:sz w:val="24"/>
              </w:rPr>
              <w:t>提交网评材料（</w:t>
            </w:r>
            <w:r>
              <w:rPr>
                <w:rFonts w:hint="eastAsia" w:ascii="黑体" w:hAnsi="黑体" w:eastAsia="黑体"/>
                <w:bCs/>
                <w:sz w:val="24"/>
              </w:rPr>
              <w:t>创意项目计划书和汇报PPT文件</w:t>
            </w:r>
            <w:r>
              <w:rPr>
                <w:rFonts w:ascii="黑体" w:hAnsi="黑体" w:eastAsia="黑体"/>
                <w:bCs/>
                <w:sz w:val="24"/>
              </w:rPr>
              <w:t>）</w:t>
            </w:r>
          </w:p>
        </w:tc>
        <w:tc>
          <w:tcPr>
            <w:tcW w:w="1658" w:type="dxa"/>
            <w:vAlign w:val="center"/>
          </w:tcPr>
          <w:p>
            <w:pPr>
              <w:jc w:val="center"/>
              <w:rPr>
                <w:rFonts w:hint="eastAsia" w:ascii="黑体" w:hAnsi="黑体" w:eastAsia="黑体"/>
                <w:bCs/>
                <w:sz w:val="24"/>
              </w:rPr>
            </w:pPr>
            <w:r>
              <w:rPr>
                <w:rFonts w:ascii="黑体" w:hAnsi="黑体" w:eastAsia="黑体"/>
                <w:bCs/>
                <w:sz w:val="24"/>
              </w:rPr>
              <w:t>靳蓉</w:t>
            </w:r>
          </w:p>
        </w:tc>
        <w:tc>
          <w:tcPr>
            <w:tcW w:w="1658" w:type="dxa"/>
            <w:vAlign w:val="center"/>
          </w:tcPr>
          <w:p>
            <w:pPr>
              <w:jc w:val="center"/>
              <w:rPr>
                <w:rFonts w:hint="eastAsia" w:ascii="黑体" w:hAnsi="黑体" w:eastAsia="黑体"/>
                <w:bCs/>
                <w:sz w:val="24"/>
              </w:rPr>
            </w:pPr>
            <w:r>
              <w:rPr>
                <w:rFonts w:ascii="黑体" w:hAnsi="黑体" w:eastAsia="黑体"/>
                <w:bCs/>
                <w:sz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96" w:type="dxa"/>
            <w:vAlign w:val="center"/>
          </w:tcPr>
          <w:p>
            <w:pPr>
              <w:jc w:val="center"/>
              <w:rPr>
                <w:rFonts w:hint="eastAsia" w:ascii="黑体" w:hAnsi="黑体" w:eastAsia="黑体"/>
                <w:bCs/>
                <w:sz w:val="24"/>
              </w:rPr>
            </w:pPr>
            <w:r>
              <w:rPr>
                <w:rFonts w:ascii="黑体" w:hAnsi="黑体" w:eastAsia="黑体"/>
                <w:bCs/>
                <w:sz w:val="24"/>
              </w:rPr>
              <w:t>4</w:t>
            </w:r>
            <w:r>
              <w:rPr>
                <w:rFonts w:hint="eastAsia" w:ascii="黑体" w:hAnsi="黑体" w:eastAsia="黑体"/>
                <w:bCs/>
                <w:sz w:val="24"/>
              </w:rPr>
              <w:t>月</w:t>
            </w:r>
            <w:r>
              <w:rPr>
                <w:rFonts w:ascii="黑体" w:hAnsi="黑体" w:eastAsia="黑体"/>
                <w:bCs/>
                <w:sz w:val="24"/>
              </w:rPr>
              <w:t>21</w:t>
            </w:r>
            <w:r>
              <w:rPr>
                <w:rFonts w:hint="eastAsia" w:ascii="黑体" w:hAnsi="黑体" w:eastAsia="黑体"/>
                <w:bCs/>
                <w:sz w:val="24"/>
              </w:rPr>
              <w:t>日</w:t>
            </w:r>
          </w:p>
        </w:tc>
        <w:tc>
          <w:tcPr>
            <w:tcW w:w="1620" w:type="dxa"/>
            <w:vAlign w:val="center"/>
          </w:tcPr>
          <w:p>
            <w:pPr>
              <w:jc w:val="center"/>
              <w:rPr>
                <w:rFonts w:ascii="黑体" w:hAnsi="黑体" w:eastAsia="黑体"/>
                <w:bCs/>
                <w:sz w:val="24"/>
              </w:rPr>
            </w:pPr>
            <w:r>
              <w:rPr>
                <w:rFonts w:ascii="黑体" w:hAnsi="黑体" w:eastAsia="黑体"/>
                <w:bCs/>
                <w:sz w:val="24"/>
              </w:rPr>
              <w:t>9:00</w:t>
            </w:r>
          </w:p>
        </w:tc>
        <w:tc>
          <w:tcPr>
            <w:tcW w:w="1658" w:type="dxa"/>
            <w:vAlign w:val="center"/>
          </w:tcPr>
          <w:p>
            <w:pPr>
              <w:jc w:val="center"/>
              <w:rPr>
                <w:rFonts w:hint="eastAsia" w:ascii="黑体" w:hAnsi="黑体" w:eastAsia="黑体"/>
                <w:bCs/>
                <w:sz w:val="24"/>
              </w:rPr>
            </w:pPr>
            <w:r>
              <w:rPr>
                <w:rFonts w:ascii="黑体" w:hAnsi="黑体" w:eastAsia="黑体"/>
                <w:bCs/>
                <w:sz w:val="24"/>
              </w:rPr>
              <w:t>网</w:t>
            </w:r>
            <w:r>
              <w:rPr>
                <w:rFonts w:hint="eastAsia" w:ascii="黑体" w:hAnsi="黑体" w:eastAsia="黑体"/>
                <w:bCs/>
                <w:sz w:val="24"/>
              </w:rPr>
              <w:t>评</w:t>
            </w:r>
          </w:p>
        </w:tc>
        <w:tc>
          <w:tcPr>
            <w:tcW w:w="1658" w:type="dxa"/>
            <w:vAlign w:val="center"/>
          </w:tcPr>
          <w:p>
            <w:pPr>
              <w:jc w:val="center"/>
              <w:rPr>
                <w:rFonts w:hint="eastAsia" w:ascii="黑体" w:hAnsi="黑体" w:eastAsia="黑体"/>
                <w:bCs/>
                <w:sz w:val="24"/>
              </w:rPr>
            </w:pPr>
            <w:r>
              <w:rPr>
                <w:rFonts w:ascii="黑体" w:hAnsi="黑体" w:eastAsia="黑体"/>
                <w:bCs/>
                <w:sz w:val="24"/>
              </w:rPr>
              <w:t>特邀评委</w:t>
            </w:r>
          </w:p>
        </w:tc>
        <w:tc>
          <w:tcPr>
            <w:tcW w:w="1658" w:type="dxa"/>
            <w:vAlign w:val="center"/>
          </w:tcPr>
          <w:p>
            <w:pPr>
              <w:jc w:val="center"/>
              <w:rPr>
                <w:rFonts w:ascii="黑体" w:hAnsi="黑体" w:eastAsia="黑体"/>
                <w:bCs/>
                <w:sz w:val="24"/>
              </w:rPr>
            </w:pPr>
            <w:r>
              <w:rPr>
                <w:rFonts w:ascii="黑体" w:hAnsi="黑体" w:eastAsia="黑体"/>
                <w:bCs/>
                <w:sz w:val="24"/>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696" w:type="dxa"/>
            <w:vAlign w:val="center"/>
          </w:tcPr>
          <w:p>
            <w:pPr>
              <w:jc w:val="center"/>
              <w:rPr>
                <w:rFonts w:hint="eastAsia" w:ascii="黑体" w:hAnsi="黑体" w:eastAsia="黑体"/>
                <w:bCs/>
                <w:sz w:val="24"/>
              </w:rPr>
            </w:pPr>
            <w:r>
              <w:rPr>
                <w:rFonts w:ascii="黑体" w:hAnsi="黑体" w:eastAsia="黑体"/>
                <w:bCs/>
                <w:sz w:val="24"/>
              </w:rPr>
              <w:t>4</w:t>
            </w:r>
            <w:r>
              <w:rPr>
                <w:rFonts w:hint="eastAsia" w:ascii="黑体" w:hAnsi="黑体" w:eastAsia="黑体"/>
                <w:bCs/>
                <w:sz w:val="24"/>
              </w:rPr>
              <w:t>月</w:t>
            </w:r>
            <w:r>
              <w:rPr>
                <w:rFonts w:ascii="黑体" w:hAnsi="黑体" w:eastAsia="黑体"/>
                <w:bCs/>
                <w:sz w:val="24"/>
              </w:rPr>
              <w:t>29</w:t>
            </w:r>
            <w:r>
              <w:rPr>
                <w:rFonts w:hint="eastAsia" w:ascii="黑体" w:hAnsi="黑体" w:eastAsia="黑体"/>
                <w:bCs/>
                <w:sz w:val="24"/>
              </w:rPr>
              <w:t>日</w:t>
            </w:r>
          </w:p>
        </w:tc>
        <w:tc>
          <w:tcPr>
            <w:tcW w:w="1620" w:type="dxa"/>
            <w:vAlign w:val="center"/>
          </w:tcPr>
          <w:p>
            <w:pPr>
              <w:jc w:val="center"/>
              <w:rPr>
                <w:rFonts w:ascii="黑体" w:hAnsi="黑体" w:eastAsia="黑体"/>
                <w:bCs/>
                <w:sz w:val="24"/>
              </w:rPr>
            </w:pPr>
            <w:r>
              <w:rPr>
                <w:rFonts w:ascii="黑体" w:hAnsi="黑体" w:eastAsia="黑体"/>
                <w:bCs/>
                <w:sz w:val="24"/>
              </w:rPr>
              <w:t>14:00-17:00</w:t>
            </w:r>
          </w:p>
        </w:tc>
        <w:tc>
          <w:tcPr>
            <w:tcW w:w="1658" w:type="dxa"/>
            <w:vAlign w:val="center"/>
          </w:tcPr>
          <w:p>
            <w:pPr>
              <w:jc w:val="center"/>
              <w:rPr>
                <w:rFonts w:hint="eastAsia" w:ascii="黑体" w:hAnsi="黑体" w:eastAsia="黑体"/>
                <w:bCs/>
                <w:sz w:val="24"/>
              </w:rPr>
            </w:pPr>
            <w:r>
              <w:rPr>
                <w:rFonts w:ascii="黑体" w:hAnsi="黑体" w:eastAsia="黑体"/>
                <w:bCs/>
                <w:sz w:val="24"/>
              </w:rPr>
              <w:t>参赛队熟悉考场</w:t>
            </w:r>
          </w:p>
        </w:tc>
        <w:tc>
          <w:tcPr>
            <w:tcW w:w="1658" w:type="dxa"/>
            <w:vAlign w:val="center"/>
          </w:tcPr>
          <w:p>
            <w:pPr>
              <w:jc w:val="center"/>
              <w:rPr>
                <w:rFonts w:hint="eastAsia" w:ascii="黑体" w:hAnsi="黑体" w:eastAsia="黑体"/>
                <w:bCs/>
                <w:sz w:val="24"/>
              </w:rPr>
            </w:pPr>
            <w:r>
              <w:rPr>
                <w:rFonts w:ascii="黑体" w:hAnsi="黑体" w:eastAsia="黑体"/>
                <w:bCs/>
                <w:sz w:val="24"/>
              </w:rPr>
              <w:t>杨敏</w:t>
            </w:r>
          </w:p>
        </w:tc>
        <w:tc>
          <w:tcPr>
            <w:tcW w:w="1658" w:type="dxa"/>
            <w:vAlign w:val="center"/>
          </w:tcPr>
          <w:p>
            <w:pPr>
              <w:jc w:val="center"/>
              <w:rPr>
                <w:rFonts w:ascii="黑体" w:hAnsi="黑体" w:eastAsia="黑体"/>
                <w:bCs/>
                <w:sz w:val="24"/>
              </w:rPr>
            </w:pPr>
            <w:r>
              <w:rPr>
                <w:rFonts w:ascii="黑体" w:hAnsi="黑体" w:eastAsia="黑体"/>
                <w:bCs/>
                <w:sz w:val="24"/>
              </w:rPr>
              <w:t>1203、1204、1206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6" w:type="dxa"/>
            <w:vMerge w:val="restart"/>
            <w:vAlign w:val="center"/>
          </w:tcPr>
          <w:p>
            <w:pPr>
              <w:jc w:val="center"/>
              <w:rPr>
                <w:rFonts w:hint="eastAsia" w:ascii="黑体" w:hAnsi="黑体" w:eastAsia="黑体"/>
                <w:bCs/>
                <w:sz w:val="24"/>
              </w:rPr>
            </w:pPr>
            <w:r>
              <w:rPr>
                <w:rFonts w:ascii="黑体" w:hAnsi="黑体" w:eastAsia="黑体"/>
                <w:bCs/>
                <w:sz w:val="24"/>
              </w:rPr>
              <w:t>4</w:t>
            </w:r>
            <w:r>
              <w:rPr>
                <w:rFonts w:hint="eastAsia" w:ascii="黑体" w:hAnsi="黑体" w:eastAsia="黑体"/>
                <w:bCs/>
                <w:sz w:val="24"/>
              </w:rPr>
              <w:t>月</w:t>
            </w:r>
            <w:r>
              <w:rPr>
                <w:rFonts w:ascii="黑体" w:hAnsi="黑体" w:eastAsia="黑体"/>
                <w:bCs/>
                <w:sz w:val="24"/>
              </w:rPr>
              <w:t>30</w:t>
            </w:r>
            <w:r>
              <w:rPr>
                <w:rFonts w:hint="eastAsia" w:ascii="黑体" w:hAnsi="黑体" w:eastAsia="黑体"/>
                <w:bCs/>
                <w:sz w:val="24"/>
              </w:rPr>
              <w:t>日</w:t>
            </w:r>
          </w:p>
        </w:tc>
        <w:tc>
          <w:tcPr>
            <w:tcW w:w="1620" w:type="dxa"/>
            <w:vAlign w:val="center"/>
          </w:tcPr>
          <w:p>
            <w:pPr>
              <w:jc w:val="center"/>
              <w:rPr>
                <w:rFonts w:ascii="黑体" w:hAnsi="黑体" w:eastAsia="黑体"/>
                <w:bCs/>
                <w:sz w:val="24"/>
              </w:rPr>
            </w:pPr>
            <w:r>
              <w:rPr>
                <w:rFonts w:ascii="黑体" w:hAnsi="黑体" w:eastAsia="黑体"/>
                <w:bCs/>
                <w:sz w:val="24"/>
              </w:rPr>
              <w:t>9:00-9:20</w:t>
            </w:r>
          </w:p>
        </w:tc>
        <w:tc>
          <w:tcPr>
            <w:tcW w:w="1658" w:type="dxa"/>
            <w:vAlign w:val="center"/>
          </w:tcPr>
          <w:p>
            <w:pPr>
              <w:jc w:val="center"/>
              <w:rPr>
                <w:rFonts w:hint="eastAsia" w:ascii="黑体" w:hAnsi="黑体" w:eastAsia="黑体"/>
                <w:bCs/>
                <w:sz w:val="24"/>
              </w:rPr>
            </w:pPr>
            <w:r>
              <w:rPr>
                <w:rFonts w:hint="eastAsia" w:ascii="黑体" w:hAnsi="黑体" w:eastAsia="黑体"/>
                <w:bCs/>
                <w:sz w:val="24"/>
              </w:rPr>
              <w:t>抽</w:t>
            </w:r>
            <w:r>
              <w:rPr>
                <w:rFonts w:ascii="黑体" w:hAnsi="黑体" w:eastAsia="黑体"/>
                <w:bCs/>
                <w:sz w:val="24"/>
              </w:rPr>
              <w:t>签</w:t>
            </w:r>
          </w:p>
        </w:tc>
        <w:tc>
          <w:tcPr>
            <w:tcW w:w="1658" w:type="dxa"/>
            <w:vAlign w:val="center"/>
          </w:tcPr>
          <w:p>
            <w:pPr>
              <w:rPr>
                <w:rFonts w:hint="eastAsia" w:ascii="黑体" w:hAnsi="黑体" w:eastAsia="黑体"/>
                <w:bCs/>
                <w:sz w:val="24"/>
              </w:rPr>
            </w:pPr>
            <w:r>
              <w:rPr>
                <w:rFonts w:ascii="黑体" w:hAnsi="黑体" w:eastAsia="黑体"/>
                <w:bCs/>
                <w:sz w:val="24"/>
              </w:rPr>
              <w:t xml:space="preserve">    靳蓉</w:t>
            </w:r>
          </w:p>
        </w:tc>
        <w:tc>
          <w:tcPr>
            <w:tcW w:w="1658" w:type="dxa"/>
            <w:vAlign w:val="center"/>
          </w:tcPr>
          <w:p>
            <w:pPr>
              <w:jc w:val="center"/>
              <w:rPr>
                <w:rFonts w:ascii="黑体" w:hAnsi="黑体" w:eastAsia="黑体"/>
                <w:bCs/>
                <w:sz w:val="24"/>
              </w:rPr>
            </w:pPr>
            <w:r>
              <w:rPr>
                <w:rFonts w:ascii="黑体" w:hAnsi="黑体" w:eastAsia="黑体"/>
                <w:bCs/>
                <w:sz w:val="24"/>
              </w:rPr>
              <w:t>1204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6" w:type="dxa"/>
            <w:vMerge w:val="continue"/>
            <w:vAlign w:val="center"/>
          </w:tcPr>
          <w:p>
            <w:pPr>
              <w:jc w:val="center"/>
              <w:rPr>
                <w:rFonts w:ascii="黑体" w:hAnsi="黑体" w:eastAsia="黑体"/>
                <w:bCs/>
                <w:sz w:val="24"/>
              </w:rPr>
            </w:pPr>
          </w:p>
        </w:tc>
        <w:tc>
          <w:tcPr>
            <w:tcW w:w="1620" w:type="dxa"/>
            <w:vAlign w:val="center"/>
          </w:tcPr>
          <w:p>
            <w:pPr>
              <w:jc w:val="center"/>
              <w:rPr>
                <w:rFonts w:hint="eastAsia" w:ascii="黑体" w:hAnsi="黑体" w:eastAsia="黑体"/>
                <w:bCs/>
                <w:sz w:val="24"/>
              </w:rPr>
            </w:pPr>
            <w:r>
              <w:rPr>
                <w:rFonts w:ascii="黑体" w:hAnsi="黑体" w:eastAsia="黑体"/>
                <w:b/>
                <w:bCs/>
                <w:sz w:val="24"/>
              </w:rPr>
              <w:t>9:30-12:00</w:t>
            </w:r>
          </w:p>
        </w:tc>
        <w:tc>
          <w:tcPr>
            <w:tcW w:w="1658" w:type="dxa"/>
            <w:vAlign w:val="center"/>
          </w:tcPr>
          <w:p>
            <w:pPr>
              <w:jc w:val="center"/>
              <w:rPr>
                <w:rFonts w:hint="eastAsia" w:ascii="黑体" w:hAnsi="黑体" w:eastAsia="黑体"/>
                <w:bCs/>
                <w:sz w:val="24"/>
              </w:rPr>
            </w:pPr>
            <w:r>
              <w:rPr>
                <w:rFonts w:hint="eastAsia" w:ascii="黑体" w:hAnsi="黑体" w:eastAsia="黑体"/>
                <w:b/>
                <w:bCs/>
                <w:sz w:val="24"/>
              </w:rPr>
              <w:t>创业企业模拟运营实操</w:t>
            </w:r>
          </w:p>
        </w:tc>
        <w:tc>
          <w:tcPr>
            <w:tcW w:w="1658" w:type="dxa"/>
            <w:vAlign w:val="center"/>
          </w:tcPr>
          <w:p>
            <w:pPr>
              <w:jc w:val="center"/>
              <w:rPr>
                <w:rFonts w:hint="eastAsia" w:ascii="黑体" w:hAnsi="黑体" w:eastAsia="黑体"/>
                <w:bCs/>
                <w:sz w:val="24"/>
              </w:rPr>
            </w:pPr>
            <w:r>
              <w:rPr>
                <w:rFonts w:ascii="黑体" w:hAnsi="黑体" w:eastAsia="黑体"/>
                <w:bCs/>
                <w:sz w:val="24"/>
              </w:rPr>
              <w:t>靳蓉</w:t>
            </w:r>
          </w:p>
        </w:tc>
        <w:tc>
          <w:tcPr>
            <w:tcW w:w="1658" w:type="dxa"/>
            <w:vAlign w:val="center"/>
          </w:tcPr>
          <w:p>
            <w:pPr>
              <w:jc w:val="center"/>
              <w:rPr>
                <w:rFonts w:ascii="黑体" w:hAnsi="黑体" w:eastAsia="黑体"/>
                <w:bCs/>
                <w:sz w:val="24"/>
              </w:rPr>
            </w:pPr>
            <w:r>
              <w:rPr>
                <w:rFonts w:ascii="黑体" w:hAnsi="黑体" w:eastAsia="黑体"/>
                <w:bCs/>
                <w:sz w:val="24"/>
              </w:rPr>
              <w:t>1203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696" w:type="dxa"/>
            <w:vMerge w:val="continue"/>
            <w:vAlign w:val="center"/>
          </w:tcPr>
          <w:p>
            <w:pPr>
              <w:jc w:val="center"/>
              <w:rPr>
                <w:rFonts w:hint="eastAsia" w:ascii="黑体" w:hAnsi="黑体" w:eastAsia="黑体"/>
                <w:bCs/>
                <w:sz w:val="24"/>
              </w:rPr>
            </w:pPr>
          </w:p>
        </w:tc>
        <w:tc>
          <w:tcPr>
            <w:tcW w:w="1620" w:type="dxa"/>
            <w:vAlign w:val="center"/>
          </w:tcPr>
          <w:p>
            <w:pPr>
              <w:jc w:val="center"/>
              <w:rPr>
                <w:rFonts w:hint="eastAsia" w:ascii="黑体" w:hAnsi="黑体" w:eastAsia="黑体"/>
                <w:bCs/>
                <w:sz w:val="24"/>
              </w:rPr>
            </w:pPr>
            <w:r>
              <w:rPr>
                <w:rFonts w:ascii="黑体" w:hAnsi="黑体" w:eastAsia="黑体"/>
                <w:b/>
                <w:bCs/>
                <w:sz w:val="24"/>
              </w:rPr>
              <w:t>14:30-15:30</w:t>
            </w:r>
          </w:p>
        </w:tc>
        <w:tc>
          <w:tcPr>
            <w:tcW w:w="1658" w:type="dxa"/>
            <w:vAlign w:val="center"/>
          </w:tcPr>
          <w:p>
            <w:pPr>
              <w:jc w:val="center"/>
              <w:rPr>
                <w:rFonts w:hint="eastAsia" w:ascii="黑体" w:hAnsi="黑体" w:eastAsia="黑体"/>
                <w:bCs/>
                <w:sz w:val="24"/>
              </w:rPr>
            </w:pPr>
            <w:r>
              <w:rPr>
                <w:rFonts w:hint="eastAsia" w:ascii="黑体" w:hAnsi="黑体" w:eastAsia="黑体"/>
                <w:b/>
                <w:bCs/>
                <w:sz w:val="24"/>
              </w:rPr>
              <w:t>团队运营决策汇报与答辩</w:t>
            </w:r>
          </w:p>
        </w:tc>
        <w:tc>
          <w:tcPr>
            <w:tcW w:w="1658" w:type="dxa"/>
            <w:vAlign w:val="center"/>
          </w:tcPr>
          <w:p>
            <w:pPr>
              <w:jc w:val="center"/>
              <w:rPr>
                <w:rFonts w:ascii="黑体" w:hAnsi="黑体" w:eastAsia="黑体"/>
                <w:bCs/>
                <w:sz w:val="24"/>
              </w:rPr>
            </w:pPr>
            <w:r>
              <w:rPr>
                <w:rFonts w:hint="eastAsia" w:ascii="黑体" w:hAnsi="黑体" w:eastAsia="黑体"/>
                <w:bCs/>
                <w:sz w:val="24"/>
              </w:rPr>
              <w:t>穆艳</w:t>
            </w:r>
          </w:p>
        </w:tc>
        <w:tc>
          <w:tcPr>
            <w:tcW w:w="1658" w:type="dxa"/>
            <w:vAlign w:val="center"/>
          </w:tcPr>
          <w:p>
            <w:pPr>
              <w:jc w:val="center"/>
              <w:rPr>
                <w:rFonts w:ascii="黑体" w:hAnsi="黑体" w:eastAsia="黑体"/>
                <w:bCs/>
                <w:sz w:val="24"/>
              </w:rPr>
            </w:pPr>
            <w:r>
              <w:rPr>
                <w:rFonts w:ascii="黑体" w:hAnsi="黑体" w:eastAsia="黑体"/>
                <w:bCs/>
                <w:sz w:val="24"/>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96" w:type="dxa"/>
            <w:vMerge w:val="continue"/>
            <w:vAlign w:val="center"/>
          </w:tcPr>
          <w:p>
            <w:pPr>
              <w:jc w:val="center"/>
              <w:rPr>
                <w:rFonts w:hint="eastAsia" w:ascii="黑体" w:hAnsi="黑体" w:eastAsia="黑体"/>
                <w:bCs/>
                <w:sz w:val="24"/>
              </w:rPr>
            </w:pPr>
          </w:p>
        </w:tc>
        <w:tc>
          <w:tcPr>
            <w:tcW w:w="1620" w:type="dxa"/>
            <w:vAlign w:val="center"/>
          </w:tcPr>
          <w:p>
            <w:pPr>
              <w:jc w:val="center"/>
              <w:rPr>
                <w:rFonts w:ascii="黑体" w:hAnsi="黑体" w:eastAsia="黑体"/>
                <w:b/>
                <w:bCs/>
                <w:sz w:val="24"/>
              </w:rPr>
            </w:pPr>
            <w:r>
              <w:rPr>
                <w:rFonts w:ascii="黑体" w:hAnsi="黑体" w:eastAsia="黑体"/>
                <w:b/>
                <w:bCs/>
                <w:sz w:val="24"/>
              </w:rPr>
              <w:t>15:40-17:00</w:t>
            </w:r>
          </w:p>
        </w:tc>
        <w:tc>
          <w:tcPr>
            <w:tcW w:w="1658" w:type="dxa"/>
            <w:vAlign w:val="center"/>
          </w:tcPr>
          <w:p>
            <w:pPr>
              <w:jc w:val="center"/>
              <w:rPr>
                <w:rFonts w:hint="eastAsia" w:ascii="黑体" w:hAnsi="黑体" w:eastAsia="黑体"/>
                <w:b/>
                <w:bCs/>
                <w:sz w:val="24"/>
              </w:rPr>
            </w:pPr>
            <w:r>
              <w:rPr>
                <w:rFonts w:hint="eastAsia" w:ascii="黑体" w:hAnsi="黑体" w:eastAsia="黑体"/>
                <w:b/>
                <w:bCs/>
                <w:sz w:val="24"/>
              </w:rPr>
              <w:t>项目运营实践</w:t>
            </w:r>
          </w:p>
        </w:tc>
        <w:tc>
          <w:tcPr>
            <w:tcW w:w="1658" w:type="dxa"/>
            <w:vAlign w:val="center"/>
          </w:tcPr>
          <w:p>
            <w:pPr>
              <w:jc w:val="center"/>
              <w:rPr>
                <w:rFonts w:hint="eastAsia" w:ascii="黑体" w:hAnsi="黑体" w:eastAsia="黑体"/>
                <w:bCs/>
                <w:sz w:val="24"/>
              </w:rPr>
            </w:pPr>
            <w:r>
              <w:rPr>
                <w:rFonts w:ascii="黑体" w:hAnsi="黑体" w:eastAsia="黑体"/>
                <w:bCs/>
                <w:sz w:val="24"/>
              </w:rPr>
              <w:t>穆艳</w:t>
            </w:r>
          </w:p>
        </w:tc>
        <w:tc>
          <w:tcPr>
            <w:tcW w:w="1658" w:type="dxa"/>
            <w:vAlign w:val="center"/>
          </w:tcPr>
          <w:p>
            <w:pPr>
              <w:jc w:val="center"/>
              <w:rPr>
                <w:rFonts w:ascii="黑体" w:hAnsi="黑体" w:eastAsia="黑体"/>
                <w:bCs/>
                <w:sz w:val="24"/>
              </w:rPr>
            </w:pPr>
            <w:r>
              <w:rPr>
                <w:rFonts w:ascii="黑体" w:hAnsi="黑体" w:eastAsia="黑体"/>
                <w:bCs/>
                <w:sz w:val="24"/>
              </w:rPr>
              <w:t>1204</w:t>
            </w:r>
          </w:p>
        </w:tc>
      </w:tr>
    </w:tbl>
    <w:p>
      <w:pPr>
        <w:widowControl w:val="0"/>
        <w:spacing w:line="360" w:lineRule="auto"/>
        <w:textAlignment w:val="auto"/>
        <w:rPr>
          <w:rFonts w:ascii="宋体" w:hAnsi="宋体"/>
          <w:b/>
          <w:sz w:val="30"/>
          <w:szCs w:val="30"/>
        </w:rPr>
      </w:pPr>
    </w:p>
    <w:p>
      <w:pPr>
        <w:widowControl w:val="0"/>
        <w:spacing w:line="360" w:lineRule="auto"/>
        <w:ind w:firstLine="602" w:firstLineChars="200"/>
        <w:textAlignment w:val="auto"/>
        <w:rPr>
          <w:rFonts w:ascii="宋体" w:hAnsi="宋体"/>
          <w:b/>
          <w:sz w:val="30"/>
          <w:szCs w:val="30"/>
        </w:rPr>
      </w:pPr>
      <w:r>
        <w:rPr>
          <w:rFonts w:hint="eastAsia" w:ascii="宋体" w:hAnsi="宋体"/>
          <w:b/>
          <w:sz w:val="30"/>
          <w:szCs w:val="30"/>
        </w:rPr>
        <w:t>（</w:t>
      </w:r>
      <w:r>
        <w:rPr>
          <w:rFonts w:ascii="宋体" w:hAnsi="宋体"/>
          <w:b/>
          <w:sz w:val="30"/>
          <w:szCs w:val="30"/>
        </w:rPr>
        <w:t>四</w:t>
      </w:r>
      <w:r>
        <w:rPr>
          <w:rFonts w:hint="eastAsia" w:ascii="宋体" w:hAnsi="宋体"/>
          <w:b/>
          <w:sz w:val="30"/>
          <w:szCs w:val="30"/>
        </w:rPr>
        <w:t>）成绩公布</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1.创业模拟运营实操按照竞赛规程，在经营三个会计年度后， 裁判将各参赛队经营结果登录在竞赛成绩单上。各参赛队伍派一名参赛代表在竞赛成绩单上签字，赛场裁判将数据进行备份和保存。</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2.团队运营决策汇报与答辩，汇报赛场</w:t>
      </w:r>
      <w:r>
        <w:rPr>
          <w:rFonts w:ascii="宋体" w:hAnsi="宋体"/>
          <w:bCs/>
          <w:sz w:val="28"/>
          <w:szCs w:val="28"/>
        </w:rPr>
        <w:t>5</w:t>
      </w:r>
      <w:r>
        <w:rPr>
          <w:rFonts w:hint="eastAsia" w:ascii="宋体" w:hAnsi="宋体"/>
          <w:bCs/>
          <w:sz w:val="28"/>
          <w:szCs w:val="28"/>
        </w:rPr>
        <w:t>名裁判根据评分标准现场评分，取</w:t>
      </w:r>
      <w:r>
        <w:rPr>
          <w:rFonts w:ascii="宋体" w:hAnsi="宋体"/>
          <w:bCs/>
          <w:sz w:val="28"/>
          <w:szCs w:val="28"/>
        </w:rPr>
        <w:t>5</w:t>
      </w:r>
      <w:r>
        <w:rPr>
          <w:rFonts w:hint="eastAsia" w:ascii="宋体" w:hAnsi="宋体"/>
          <w:bCs/>
          <w:sz w:val="28"/>
          <w:szCs w:val="28"/>
        </w:rPr>
        <w:t>位裁判的打分平均值作为最终汇报成绩。</w:t>
      </w:r>
    </w:p>
    <w:p>
      <w:pPr>
        <w:widowControl w:val="0"/>
        <w:spacing w:line="360" w:lineRule="auto"/>
        <w:ind w:firstLine="560" w:firstLineChars="200"/>
        <w:textAlignment w:val="auto"/>
        <w:rPr>
          <w:rFonts w:ascii="仿宋" w:hAnsi="仿宋" w:eastAsia="仿宋"/>
          <w:bCs/>
          <w:sz w:val="28"/>
          <w:szCs w:val="28"/>
        </w:rPr>
      </w:pPr>
      <w:r>
        <w:rPr>
          <w:rFonts w:ascii="宋体" w:hAnsi="宋体"/>
          <w:bCs/>
          <w:sz w:val="28"/>
          <w:szCs w:val="28"/>
        </w:rPr>
        <w:t>3</w:t>
      </w:r>
      <w:r>
        <w:rPr>
          <w:rFonts w:hint="eastAsia" w:ascii="宋体" w:hAnsi="宋体"/>
          <w:bCs/>
          <w:sz w:val="28"/>
          <w:szCs w:val="28"/>
        </w:rPr>
        <w:t>.赛项执委会在四个阶段全部竞赛完毕并经公示程序后，形成最终成绩。</w:t>
      </w:r>
    </w:p>
    <w:p>
      <w:pPr>
        <w:ind w:firstLine="640"/>
        <w:rPr>
          <w:rFonts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widowControl w:val="0"/>
        <w:spacing w:line="360" w:lineRule="auto"/>
        <w:ind w:firstLine="640" w:firstLineChars="200"/>
        <w:textAlignment w:val="auto"/>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3:</w:t>
      </w:r>
      <w:r>
        <w:rPr>
          <w:rFonts w:hint="eastAsia" w:ascii="黑体" w:hAnsi="黑体" w:eastAsia="黑体"/>
          <w:bCs/>
          <w:sz w:val="32"/>
          <w:szCs w:val="32"/>
        </w:rPr>
        <w:t xml:space="preserve"> 竞赛环境</w:t>
      </w:r>
    </w:p>
    <w:p>
      <w:pPr>
        <w:widowControl w:val="0"/>
        <w:spacing w:line="360" w:lineRule="auto"/>
        <w:ind w:firstLine="602" w:firstLineChars="200"/>
        <w:textAlignment w:val="auto"/>
        <w:rPr>
          <w:rFonts w:ascii="宋体" w:hAnsi="宋体"/>
          <w:b/>
          <w:sz w:val="30"/>
          <w:szCs w:val="30"/>
        </w:rPr>
      </w:pPr>
      <w:r>
        <w:rPr>
          <w:rFonts w:hint="eastAsia" w:ascii="宋体" w:hAnsi="宋体"/>
          <w:b/>
          <w:sz w:val="30"/>
          <w:szCs w:val="30"/>
        </w:rPr>
        <w:t>一</w:t>
      </w:r>
      <w:r>
        <w:rPr>
          <w:rFonts w:ascii="宋体" w:hAnsi="宋体"/>
          <w:b/>
          <w:sz w:val="30"/>
          <w:szCs w:val="30"/>
        </w:rPr>
        <w:t>、</w:t>
      </w:r>
      <w:r>
        <w:rPr>
          <w:rFonts w:hint="eastAsia" w:ascii="宋体" w:hAnsi="宋体"/>
          <w:b/>
          <w:sz w:val="30"/>
          <w:szCs w:val="30"/>
        </w:rPr>
        <w:t>模拟运营竞赛场地</w:t>
      </w:r>
    </w:p>
    <w:p>
      <w:pPr>
        <w:widowControl w:val="0"/>
        <w:spacing w:line="360" w:lineRule="auto"/>
        <w:ind w:firstLine="560" w:firstLineChars="200"/>
        <w:textAlignment w:val="auto"/>
        <w:rPr>
          <w:rFonts w:ascii="宋体" w:hAnsi="宋体"/>
          <w:bCs/>
          <w:sz w:val="28"/>
          <w:szCs w:val="28"/>
        </w:rPr>
      </w:pPr>
      <w:r>
        <w:rPr>
          <w:rFonts w:ascii="宋体" w:hAnsi="宋体"/>
          <w:bCs/>
          <w:sz w:val="28"/>
          <w:szCs w:val="28"/>
        </w:rPr>
        <w:t>（一）</w:t>
      </w:r>
      <w:r>
        <w:rPr>
          <w:rFonts w:hint="eastAsia" w:ascii="宋体" w:hAnsi="宋体"/>
          <w:bCs/>
          <w:sz w:val="28"/>
          <w:szCs w:val="28"/>
        </w:rPr>
        <w:t>竞赛场地设在电脑机房，并设置满足所有参赛团队的竞赛环境；</w:t>
      </w:r>
    </w:p>
    <w:p>
      <w:pPr>
        <w:widowControl w:val="0"/>
        <w:spacing w:line="360" w:lineRule="auto"/>
        <w:ind w:firstLine="560" w:firstLineChars="200"/>
        <w:textAlignment w:val="auto"/>
        <w:rPr>
          <w:rFonts w:ascii="宋体" w:hAnsi="宋体" w:cs="Microsoft JhengHei"/>
          <w:sz w:val="28"/>
          <w:szCs w:val="28"/>
        </w:rPr>
      </w:pPr>
      <w:r>
        <w:rPr>
          <w:rFonts w:ascii="宋体" w:hAnsi="宋体"/>
          <w:bCs/>
          <w:sz w:val="28"/>
          <w:szCs w:val="28"/>
        </w:rPr>
        <w:t>（二）</w:t>
      </w:r>
      <w:r>
        <w:rPr>
          <w:rFonts w:hint="eastAsia" w:ascii="宋体" w:hAnsi="宋体" w:cs="Microsoft JhengHei"/>
          <w:sz w:val="28"/>
          <w:szCs w:val="28"/>
        </w:rPr>
        <w:t>一个参赛队一个赛位，每个赛位配备三台电脑，两张桌子，五把椅子；</w:t>
      </w:r>
    </w:p>
    <w:p>
      <w:pPr>
        <w:widowControl w:val="0"/>
        <w:spacing w:line="360" w:lineRule="auto"/>
        <w:ind w:firstLine="560" w:firstLineChars="200"/>
        <w:textAlignment w:val="auto"/>
        <w:rPr>
          <w:rFonts w:ascii="宋体" w:hAnsi="宋体" w:cs="Microsoft JhengHei"/>
          <w:sz w:val="28"/>
          <w:szCs w:val="28"/>
        </w:rPr>
      </w:pPr>
      <w:r>
        <w:rPr>
          <w:rFonts w:ascii="宋体" w:hAnsi="宋体"/>
          <w:bCs/>
          <w:sz w:val="28"/>
          <w:szCs w:val="28"/>
        </w:rPr>
        <w:t>（三）</w:t>
      </w:r>
      <w:r>
        <w:rPr>
          <w:rFonts w:hint="eastAsia" w:ascii="宋体" w:hAnsi="宋体" w:cs="Microsoft JhengHei"/>
          <w:sz w:val="28"/>
          <w:szCs w:val="28"/>
        </w:rPr>
        <w:t>竞赛场地内设置背景板、宣传横幅及壁挂图，营造竞赛氛围；</w:t>
      </w:r>
    </w:p>
    <w:p>
      <w:pPr>
        <w:widowControl w:val="0"/>
        <w:spacing w:line="360" w:lineRule="auto"/>
        <w:ind w:firstLine="560" w:firstLineChars="200"/>
        <w:textAlignment w:val="auto"/>
        <w:rPr>
          <w:rFonts w:ascii="宋体" w:hAnsi="宋体" w:cs="Microsoft JhengHei"/>
          <w:sz w:val="28"/>
          <w:szCs w:val="28"/>
        </w:rPr>
      </w:pPr>
      <w:r>
        <w:rPr>
          <w:rFonts w:ascii="宋体" w:hAnsi="宋体"/>
          <w:bCs/>
          <w:sz w:val="28"/>
          <w:szCs w:val="28"/>
        </w:rPr>
        <w:t>（四）</w:t>
      </w:r>
      <w:r>
        <w:rPr>
          <w:rFonts w:hint="eastAsia" w:ascii="宋体" w:hAnsi="宋体" w:cs="Microsoft JhengHei"/>
          <w:sz w:val="28"/>
          <w:szCs w:val="28"/>
        </w:rPr>
        <w:t>利用UPS 防止现场因突然断电导致的系统数据丢失，额定功率：3KVA，后备时间：2 小时，电池类型：输出电压：230V±5%V。</w:t>
      </w:r>
    </w:p>
    <w:p>
      <w:pPr>
        <w:widowControl w:val="0"/>
        <w:spacing w:line="360" w:lineRule="auto"/>
        <w:ind w:firstLine="602" w:firstLineChars="200"/>
        <w:textAlignment w:val="auto"/>
        <w:rPr>
          <w:rFonts w:ascii="宋体" w:hAnsi="宋体"/>
          <w:b/>
          <w:sz w:val="30"/>
          <w:szCs w:val="30"/>
        </w:rPr>
      </w:pPr>
      <w:r>
        <w:rPr>
          <w:rFonts w:ascii="宋体" w:hAnsi="宋体"/>
          <w:b/>
          <w:sz w:val="30"/>
          <w:szCs w:val="30"/>
        </w:rPr>
        <w:t>二、</w:t>
      </w:r>
      <w:r>
        <w:rPr>
          <w:rFonts w:hint="eastAsia" w:ascii="宋体" w:hAnsi="宋体"/>
          <w:b/>
          <w:sz w:val="30"/>
          <w:szCs w:val="30"/>
        </w:rPr>
        <w:t>汇报场地</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汇报场地包括汇报室 1-2 间，准备室1间。汇报室配备多媒体设备及录音录像设备。汇报录像实时同步至教师观摩室的屏幕。</w:t>
      </w:r>
    </w:p>
    <w:p>
      <w:pPr>
        <w:widowControl w:val="0"/>
        <w:spacing w:line="360" w:lineRule="auto"/>
        <w:ind w:firstLine="602" w:firstLineChars="200"/>
        <w:textAlignment w:val="auto"/>
        <w:rPr>
          <w:rFonts w:ascii="宋体" w:hAnsi="宋体"/>
          <w:b/>
          <w:sz w:val="30"/>
          <w:szCs w:val="30"/>
        </w:rPr>
      </w:pPr>
      <w:r>
        <w:rPr>
          <w:rFonts w:ascii="宋体" w:hAnsi="宋体"/>
          <w:b/>
          <w:sz w:val="30"/>
          <w:szCs w:val="30"/>
        </w:rPr>
        <w:t>三、</w:t>
      </w:r>
      <w:r>
        <w:rPr>
          <w:rFonts w:hint="eastAsia" w:ascii="宋体" w:hAnsi="宋体"/>
          <w:b/>
          <w:sz w:val="30"/>
          <w:szCs w:val="30"/>
        </w:rPr>
        <w:t>运营实操场地</w:t>
      </w:r>
    </w:p>
    <w:p>
      <w:pPr>
        <w:widowControl w:val="0"/>
        <w:spacing w:line="360" w:lineRule="auto"/>
        <w:ind w:firstLine="560" w:firstLineChars="200"/>
        <w:textAlignment w:val="auto"/>
        <w:rPr>
          <w:rFonts w:ascii="仿宋" w:hAnsi="仿宋" w:eastAsia="仿宋"/>
          <w:bCs/>
          <w:sz w:val="28"/>
          <w:szCs w:val="28"/>
        </w:rPr>
      </w:pPr>
      <w:r>
        <w:rPr>
          <w:rFonts w:hint="eastAsia" w:ascii="宋体" w:hAnsi="宋体"/>
          <w:bCs/>
          <w:sz w:val="28"/>
          <w:szCs w:val="28"/>
        </w:rPr>
        <w:t>运营实操场地为2</w:t>
      </w:r>
      <w:r>
        <w:rPr>
          <w:rFonts w:ascii="宋体" w:hAnsi="宋体"/>
          <w:bCs/>
          <w:sz w:val="28"/>
          <w:szCs w:val="28"/>
        </w:rPr>
        <w:t>0</w:t>
      </w:r>
      <w:r>
        <w:rPr>
          <w:rFonts w:hint="eastAsia" w:ascii="宋体" w:hAnsi="宋体"/>
          <w:bCs/>
          <w:sz w:val="28"/>
          <w:szCs w:val="28"/>
        </w:rPr>
        <w:t>-4</w:t>
      </w:r>
      <w:r>
        <w:rPr>
          <w:rFonts w:ascii="宋体" w:hAnsi="宋体"/>
          <w:bCs/>
          <w:sz w:val="28"/>
          <w:szCs w:val="28"/>
        </w:rPr>
        <w:t>0</w:t>
      </w:r>
      <w:r>
        <w:rPr>
          <w:rFonts w:hint="eastAsia" w:ascii="宋体" w:hAnsi="宋体"/>
          <w:bCs/>
          <w:sz w:val="28"/>
          <w:szCs w:val="28"/>
        </w:rPr>
        <w:t>平方米直播空间，具有稳定的网络环境（有线、无线均可），配备直播手机一台、工作台、补光灯等基础条件，具体参赛基础备料根据竞赛运营产品和需求统一提供。</w:t>
      </w:r>
    </w:p>
    <w:p>
      <w:pPr>
        <w:ind w:firstLine="640"/>
        <w:rPr>
          <w:rFonts w:ascii="黑体" w:hAnsi="黑体" w:eastAsia="黑体"/>
          <w:bCs/>
          <w:sz w:val="32"/>
          <w:szCs w:val="32"/>
        </w:rPr>
      </w:pPr>
    </w:p>
    <w:p>
      <w:pPr>
        <w:ind w:firstLine="640"/>
        <w:rPr>
          <w:rFonts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4:</w:t>
      </w:r>
      <w:r>
        <w:rPr>
          <w:rFonts w:hint="eastAsia" w:ascii="黑体" w:hAnsi="黑体" w:eastAsia="黑体"/>
          <w:bCs/>
          <w:sz w:val="32"/>
          <w:szCs w:val="32"/>
        </w:rPr>
        <w:t>技术</w:t>
      </w:r>
      <w:r>
        <w:rPr>
          <w:rFonts w:ascii="黑体" w:hAnsi="黑体" w:eastAsia="黑体"/>
          <w:bCs/>
          <w:sz w:val="32"/>
          <w:szCs w:val="32"/>
        </w:rPr>
        <w:t>规范及平台</w:t>
      </w:r>
    </w:p>
    <w:p>
      <w:pPr>
        <w:ind w:firstLine="64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szCs w:val="32"/>
        </w:rPr>
        <w:t>、</w:t>
      </w:r>
      <w:r>
        <w:rPr>
          <w:rFonts w:hint="eastAsia" w:ascii="黑体" w:hAnsi="黑体" w:eastAsia="黑体"/>
          <w:bCs/>
          <w:sz w:val="32"/>
          <w:szCs w:val="32"/>
        </w:rPr>
        <w:t>技术</w:t>
      </w:r>
      <w:r>
        <w:rPr>
          <w:rFonts w:ascii="黑体" w:hAnsi="黑体" w:eastAsia="黑体"/>
          <w:bCs/>
          <w:sz w:val="32"/>
          <w:szCs w:val="32"/>
        </w:rPr>
        <w:t>规范</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参照教育部公布的《高等职业学校专业教学标准》中财经商贸类专业的“专业标准”、“课程标准”为基本范围和基本要求。</w:t>
      </w:r>
    </w:p>
    <w:p>
      <w:pPr>
        <w:widowControl w:val="0"/>
        <w:spacing w:line="360" w:lineRule="auto"/>
        <w:ind w:firstLine="560" w:firstLineChars="200"/>
        <w:textAlignment w:val="auto"/>
        <w:rPr>
          <w:rFonts w:ascii="仿宋" w:hAnsi="仿宋" w:eastAsia="仿宋"/>
          <w:bCs/>
          <w:sz w:val="28"/>
          <w:szCs w:val="28"/>
        </w:rPr>
      </w:pPr>
      <w:r>
        <w:rPr>
          <w:rFonts w:hint="eastAsia" w:ascii="宋体" w:hAnsi="宋体"/>
          <w:bCs/>
          <w:sz w:val="28"/>
          <w:szCs w:val="28"/>
        </w:rPr>
        <w:t>竞赛以现行的财经法律、法规和财政部、国家税务总局、人民银行、国家质监局等出台的会计、税务、金融法规、制度和规范性文件为依据。</w:t>
      </w:r>
    </w:p>
    <w:p>
      <w:pPr>
        <w:ind w:firstLine="640"/>
        <w:rPr>
          <w:rFonts w:ascii="黑体" w:hAnsi="黑体" w:eastAsia="黑体"/>
          <w:bCs/>
          <w:sz w:val="32"/>
          <w:szCs w:val="32"/>
        </w:rPr>
      </w:pPr>
      <w:r>
        <w:rPr>
          <w:rFonts w:ascii="黑体" w:hAnsi="黑体" w:eastAsia="黑体"/>
          <w:bCs/>
          <w:sz w:val="32"/>
          <w:szCs w:val="32"/>
        </w:rPr>
        <w:t>二、</w:t>
      </w:r>
      <w:r>
        <w:rPr>
          <w:rFonts w:hint="eastAsia" w:ascii="黑体" w:hAnsi="黑体" w:eastAsia="黑体"/>
          <w:bCs/>
          <w:sz w:val="32"/>
          <w:szCs w:val="32"/>
        </w:rPr>
        <w:t>技术</w:t>
      </w:r>
      <w:r>
        <w:rPr>
          <w:rFonts w:ascii="黑体" w:hAnsi="黑体" w:eastAsia="黑体"/>
          <w:bCs/>
          <w:sz w:val="32"/>
          <w:szCs w:val="32"/>
        </w:rPr>
        <w:t>平台</w:t>
      </w:r>
    </w:p>
    <w:p>
      <w:pPr>
        <w:pStyle w:val="2"/>
        <w:spacing w:line="460" w:lineRule="exact"/>
        <w:jc w:val="center"/>
        <w:rPr>
          <w:rFonts w:cs="Microsoft JhengHei"/>
          <w:b/>
          <w:bCs/>
          <w:sz w:val="26"/>
          <w:szCs w:val="26"/>
          <w:lang w:val="en-US"/>
        </w:rPr>
      </w:pPr>
      <w:r>
        <w:rPr>
          <w:rFonts w:hint="eastAsia" w:cs="Microsoft JhengHei"/>
          <w:b/>
          <w:bCs/>
          <w:sz w:val="26"/>
          <w:szCs w:val="26"/>
          <w:lang w:val="en-US"/>
        </w:rPr>
        <w:t>技术平台</w:t>
      </w:r>
    </w:p>
    <w:tbl>
      <w:tblPr>
        <w:tblStyle w:val="3"/>
        <w:tblW w:w="87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229"/>
        <w:gridCol w:w="75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229" w:type="dxa"/>
            <w:shd w:val="clear" w:color="auto" w:fill="auto"/>
            <w:vAlign w:val="center"/>
          </w:tcPr>
          <w:p>
            <w:pPr>
              <w:jc w:val="center"/>
              <w:rPr>
                <w:rFonts w:ascii="宋体" w:hAnsi="宋体"/>
                <w:b/>
                <w:sz w:val="24"/>
              </w:rPr>
            </w:pPr>
            <w:r>
              <w:rPr>
                <w:rFonts w:hint="eastAsia" w:ascii="宋体" w:hAnsi="宋体"/>
                <w:b/>
                <w:sz w:val="24"/>
              </w:rPr>
              <w:t>品名</w:t>
            </w:r>
          </w:p>
        </w:tc>
        <w:tc>
          <w:tcPr>
            <w:tcW w:w="7521" w:type="dxa"/>
            <w:shd w:val="clear" w:color="auto" w:fill="auto"/>
            <w:vAlign w:val="center"/>
          </w:tcPr>
          <w:p>
            <w:pPr>
              <w:jc w:val="center"/>
              <w:rPr>
                <w:rFonts w:ascii="宋体" w:hAnsi="宋体"/>
                <w:b/>
                <w:sz w:val="24"/>
              </w:rPr>
            </w:pPr>
            <w:r>
              <w:rPr>
                <w:rFonts w:hint="eastAsia" w:ascii="宋体" w:hAnsi="宋体"/>
                <w:b/>
                <w:sz w:val="24"/>
              </w:rPr>
              <w:t>平台说明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229" w:type="dxa"/>
            <w:vAlign w:val="center"/>
          </w:tcPr>
          <w:p>
            <w:pPr>
              <w:spacing w:line="288" w:lineRule="auto"/>
              <w:jc w:val="left"/>
              <w:rPr>
                <w:rFonts w:ascii="宋体" w:hAnsi="宋体"/>
                <w:sz w:val="24"/>
              </w:rPr>
            </w:pPr>
            <w:r>
              <w:rPr>
                <w:rFonts w:ascii="宋体" w:hAnsi="宋体"/>
                <w:spacing w:val="26"/>
                <w:sz w:val="24"/>
              </w:rPr>
              <w:t>摄像头及</w:t>
            </w:r>
            <w:r>
              <w:rPr>
                <w:rFonts w:ascii="宋体" w:hAnsi="宋体"/>
                <w:sz w:val="24"/>
              </w:rPr>
              <w:t>补光灯</w:t>
            </w:r>
          </w:p>
        </w:tc>
        <w:tc>
          <w:tcPr>
            <w:tcW w:w="7521" w:type="dxa"/>
            <w:vAlign w:val="center"/>
          </w:tcPr>
          <w:p>
            <w:pPr>
              <w:spacing w:line="312" w:lineRule="auto"/>
              <w:rPr>
                <w:rFonts w:ascii="宋体" w:hAnsi="宋体"/>
                <w:spacing w:val="-107"/>
                <w:sz w:val="24"/>
              </w:rPr>
            </w:pPr>
            <w:r>
              <w:rPr>
                <w:rFonts w:ascii="宋体" w:hAnsi="宋体"/>
                <w:spacing w:val="-9"/>
                <w:sz w:val="24"/>
              </w:rPr>
              <w:t xml:space="preserve">摄像头：像素 </w:t>
            </w:r>
            <w:r>
              <w:rPr>
                <w:rFonts w:ascii="宋体" w:hAnsi="宋体"/>
                <w:spacing w:val="-1"/>
                <w:sz w:val="24"/>
              </w:rPr>
              <w:t>1200</w:t>
            </w:r>
            <w:r>
              <w:rPr>
                <w:rFonts w:ascii="宋体" w:hAnsi="宋体"/>
                <w:spacing w:val="-8"/>
                <w:sz w:val="24"/>
              </w:rPr>
              <w:t xml:space="preserve"> 万及以上，自动对焦等功能；</w:t>
            </w:r>
          </w:p>
          <w:p>
            <w:pPr>
              <w:spacing w:line="312" w:lineRule="auto"/>
              <w:rPr>
                <w:rFonts w:ascii="宋体" w:hAnsi="宋体"/>
                <w:sz w:val="24"/>
              </w:rPr>
            </w:pPr>
            <w:r>
              <w:rPr>
                <w:rFonts w:ascii="宋体" w:hAnsi="宋体"/>
                <w:sz w:val="24"/>
              </w:rPr>
              <w:t>补光灯：可以自由调节镜头的亮度</w:t>
            </w:r>
            <w:r>
              <w:rPr>
                <w:rFonts w:hint="eastAsia" w:ascii="宋体" w:hAnsi="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1" w:hRule="atLeast"/>
          <w:jc w:val="center"/>
        </w:trPr>
        <w:tc>
          <w:tcPr>
            <w:tcW w:w="1229" w:type="dxa"/>
            <w:vAlign w:val="center"/>
          </w:tcPr>
          <w:p>
            <w:pPr>
              <w:spacing w:line="288" w:lineRule="auto"/>
              <w:rPr>
                <w:rFonts w:ascii="宋体" w:hAnsi="宋体"/>
                <w:sz w:val="24"/>
              </w:rPr>
            </w:pPr>
            <w:r>
              <w:rPr>
                <w:rFonts w:ascii="宋体" w:hAnsi="宋体"/>
                <w:sz w:val="24"/>
              </w:rPr>
              <w:t>参赛选手计算机</w:t>
            </w:r>
          </w:p>
        </w:tc>
        <w:tc>
          <w:tcPr>
            <w:tcW w:w="7521" w:type="dxa"/>
            <w:vAlign w:val="center"/>
          </w:tcPr>
          <w:p>
            <w:pPr>
              <w:spacing w:line="312" w:lineRule="auto"/>
              <w:rPr>
                <w:rFonts w:ascii="宋体" w:hAnsi="宋体"/>
                <w:sz w:val="24"/>
              </w:rPr>
            </w:pPr>
            <w:r>
              <w:rPr>
                <w:rFonts w:hint="eastAsia" w:ascii="宋体" w:hAnsi="宋体"/>
                <w:sz w:val="24"/>
              </w:rPr>
              <w:t>CPU：酷睿I</w:t>
            </w:r>
            <w:r>
              <w:rPr>
                <w:rFonts w:ascii="宋体" w:hAnsi="宋体"/>
                <w:sz w:val="24"/>
              </w:rPr>
              <w:t>5</w:t>
            </w:r>
            <w:r>
              <w:rPr>
                <w:rFonts w:hint="eastAsia" w:ascii="宋体" w:hAnsi="宋体"/>
                <w:sz w:val="24"/>
              </w:rPr>
              <w:t xml:space="preserve"> 8</w:t>
            </w:r>
            <w:r>
              <w:rPr>
                <w:rFonts w:ascii="宋体" w:hAnsi="宋体"/>
                <w:sz w:val="24"/>
              </w:rPr>
              <w:t>500</w:t>
            </w:r>
            <w:r>
              <w:rPr>
                <w:rFonts w:hint="eastAsia" w:ascii="宋体" w:hAnsi="宋体"/>
                <w:sz w:val="24"/>
              </w:rPr>
              <w:t>及以上 ；内存：8G以上；硬盘：SSD</w:t>
            </w:r>
            <w:r>
              <w:rPr>
                <w:rFonts w:ascii="宋体" w:hAnsi="宋体"/>
                <w:sz w:val="24"/>
              </w:rPr>
              <w:t xml:space="preserve"> 256</w:t>
            </w:r>
            <w:r>
              <w:rPr>
                <w:rFonts w:hint="eastAsia" w:ascii="宋体" w:hAnsi="宋体"/>
                <w:sz w:val="24"/>
              </w:rPr>
              <w:t>G；网卡：千兆网卡；操作系统：Microsoft Windows</w:t>
            </w:r>
            <w:r>
              <w:rPr>
                <w:rFonts w:ascii="宋体" w:hAnsi="宋体"/>
                <w:sz w:val="24"/>
              </w:rPr>
              <w:t xml:space="preserve"> </w:t>
            </w:r>
            <w:r>
              <w:rPr>
                <w:rFonts w:hint="eastAsia" w:ascii="宋体" w:hAnsi="宋体"/>
                <w:sz w:val="24"/>
              </w:rPr>
              <w:t>7以上操作系统，预装有Chrome、Firefox浏览器，预装搜狗、五笔、微软拼音等中文输入法和英文输入法；预装OFFICE</w:t>
            </w:r>
            <w:r>
              <w:rPr>
                <w:rFonts w:ascii="宋体" w:hAnsi="宋体"/>
                <w:sz w:val="24"/>
              </w:rPr>
              <w:t xml:space="preserve"> 2016</w:t>
            </w:r>
            <w:r>
              <w:rPr>
                <w:rFonts w:hint="eastAsia" w:ascii="宋体" w:hAnsi="宋体"/>
                <w:sz w:val="24"/>
              </w:rPr>
              <w:t>以上版本软件。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16" w:hRule="atLeast"/>
          <w:jc w:val="center"/>
        </w:trPr>
        <w:tc>
          <w:tcPr>
            <w:tcW w:w="1229" w:type="dxa"/>
            <w:vAlign w:val="center"/>
          </w:tcPr>
          <w:p>
            <w:pPr>
              <w:spacing w:line="288" w:lineRule="auto"/>
              <w:jc w:val="center"/>
              <w:rPr>
                <w:rFonts w:ascii="宋体" w:hAnsi="宋体"/>
                <w:sz w:val="24"/>
              </w:rPr>
            </w:pPr>
            <w:r>
              <w:rPr>
                <w:rFonts w:hint="eastAsia" w:ascii="宋体" w:hAnsi="宋体"/>
                <w:sz w:val="24"/>
              </w:rPr>
              <w:t>竞赛软件</w:t>
            </w:r>
          </w:p>
        </w:tc>
        <w:tc>
          <w:tcPr>
            <w:tcW w:w="7521" w:type="dxa"/>
          </w:tcPr>
          <w:p>
            <w:pPr>
              <w:spacing w:line="312" w:lineRule="auto"/>
              <w:rPr>
                <w:rFonts w:ascii="宋体" w:hAnsi="宋体"/>
                <w:b/>
                <w:bCs/>
                <w:sz w:val="24"/>
              </w:rPr>
            </w:pPr>
            <w:r>
              <w:rPr>
                <w:rFonts w:hint="eastAsia" w:ascii="宋体" w:hAnsi="宋体"/>
                <w:b/>
                <w:bCs/>
                <w:sz w:val="24"/>
              </w:rPr>
              <w:t>一、创业企业模拟运营实训软件</w:t>
            </w:r>
          </w:p>
          <w:p>
            <w:pPr>
              <w:spacing w:line="312" w:lineRule="auto"/>
              <w:rPr>
                <w:rFonts w:ascii="宋体" w:hAnsi="宋体"/>
                <w:sz w:val="24"/>
              </w:rPr>
            </w:pPr>
            <w:r>
              <w:rPr>
                <w:rFonts w:hint="eastAsia" w:ascii="宋体" w:hAnsi="宋体"/>
                <w:sz w:val="24"/>
              </w:rPr>
              <w:t>基于大数据真实模拟商业市场环境的学生创业企业模拟实训软件，软件要求：</w:t>
            </w:r>
          </w:p>
          <w:p>
            <w:pPr>
              <w:spacing w:line="312" w:lineRule="auto"/>
              <w:rPr>
                <w:rFonts w:ascii="宋体" w:hAnsi="宋体"/>
                <w:sz w:val="24"/>
              </w:rPr>
            </w:pPr>
            <w:r>
              <w:rPr>
                <w:rFonts w:hint="eastAsia" w:ascii="宋体" w:hAnsi="宋体"/>
                <w:sz w:val="24"/>
              </w:rPr>
              <w:t>1.可以自行设置模拟企业环境运行难度；</w:t>
            </w:r>
          </w:p>
          <w:p>
            <w:pPr>
              <w:spacing w:line="312" w:lineRule="auto"/>
              <w:rPr>
                <w:rFonts w:ascii="宋体" w:hAnsi="宋体"/>
                <w:sz w:val="24"/>
              </w:rPr>
            </w:pPr>
            <w:r>
              <w:rPr>
                <w:rFonts w:hint="eastAsia" w:ascii="宋体" w:hAnsi="宋体"/>
                <w:sz w:val="24"/>
              </w:rPr>
              <w:t>2.可以对初始资金、市场状态、利率、产品价差、信贷级别、原料价格、设计成本等进行参数设置；</w:t>
            </w:r>
          </w:p>
          <w:p>
            <w:pPr>
              <w:spacing w:line="312" w:lineRule="auto"/>
              <w:rPr>
                <w:rFonts w:ascii="宋体" w:hAnsi="宋体"/>
                <w:sz w:val="24"/>
              </w:rPr>
            </w:pPr>
            <w:r>
              <w:rPr>
                <w:rFonts w:hint="eastAsia" w:ascii="宋体" w:hAnsi="宋体"/>
                <w:sz w:val="24"/>
              </w:rPr>
              <w:t>3.软件按每月决策作为执行（运行）的节点，且能保证运行总时长为3 个会计年度；</w:t>
            </w:r>
          </w:p>
          <w:p>
            <w:pPr>
              <w:spacing w:line="312" w:lineRule="auto"/>
              <w:rPr>
                <w:rFonts w:ascii="宋体" w:hAnsi="宋体"/>
                <w:sz w:val="24"/>
              </w:rPr>
            </w:pPr>
            <w:r>
              <w:rPr>
                <w:rFonts w:hint="eastAsia" w:ascii="宋体" w:hAnsi="宋体"/>
                <w:sz w:val="24"/>
              </w:rPr>
              <w:t>4.模拟企业决策内容包括：营销管理、生产管理、人力资源管理、财务管理、财务预测、信贷管理、固定资产管理等方面的内容；</w:t>
            </w:r>
          </w:p>
          <w:p>
            <w:pPr>
              <w:spacing w:line="312" w:lineRule="auto"/>
              <w:rPr>
                <w:rFonts w:ascii="宋体" w:hAnsi="宋体"/>
                <w:sz w:val="24"/>
              </w:rPr>
            </w:pPr>
            <w:r>
              <w:rPr>
                <w:rFonts w:hint="eastAsia" w:ascii="宋体" w:hAnsi="宋体"/>
                <w:sz w:val="24"/>
              </w:rPr>
              <w:t>5.角色管理，不同的团队成员作为不同角色参与企业管理。</w:t>
            </w:r>
          </w:p>
          <w:p>
            <w:pPr>
              <w:spacing w:line="312" w:lineRule="auto"/>
              <w:rPr>
                <w:rFonts w:ascii="宋体" w:hAnsi="宋体"/>
                <w:b/>
                <w:bCs/>
                <w:sz w:val="24"/>
              </w:rPr>
            </w:pPr>
            <w:r>
              <w:rPr>
                <w:rFonts w:hint="eastAsia" w:ascii="宋体" w:hAnsi="宋体"/>
                <w:b/>
                <w:bCs/>
                <w:sz w:val="24"/>
              </w:rPr>
              <w:t>二、汇报文稿制作软件</w:t>
            </w:r>
          </w:p>
          <w:p>
            <w:pPr>
              <w:spacing w:line="312" w:lineRule="auto"/>
              <w:rPr>
                <w:rFonts w:ascii="宋体" w:hAnsi="宋体"/>
                <w:sz w:val="24"/>
              </w:rPr>
            </w:pPr>
            <w:r>
              <w:rPr>
                <w:rFonts w:hint="eastAsia" w:ascii="宋体" w:hAnsi="宋体"/>
                <w:sz w:val="24"/>
              </w:rPr>
              <w:t>要求：能够具备 PPT、Word、Excel 等常用的功能，实现对汇报文件</w:t>
            </w:r>
          </w:p>
          <w:p>
            <w:pPr>
              <w:spacing w:line="312" w:lineRule="auto"/>
              <w:rPr>
                <w:rFonts w:ascii="宋体" w:hAnsi="宋体"/>
                <w:sz w:val="24"/>
              </w:rPr>
            </w:pPr>
            <w:r>
              <w:rPr>
                <w:rFonts w:hint="eastAsia" w:ascii="宋体" w:hAnsi="宋体"/>
                <w:sz w:val="24"/>
              </w:rPr>
              <w:t>的编辑与制作。</w:t>
            </w:r>
          </w:p>
          <w:p>
            <w:pPr>
              <w:spacing w:line="312" w:lineRule="auto"/>
              <w:rPr>
                <w:rFonts w:ascii="宋体" w:hAnsi="宋体"/>
                <w:b/>
                <w:bCs/>
                <w:sz w:val="24"/>
              </w:rPr>
            </w:pPr>
            <w:r>
              <w:rPr>
                <w:rFonts w:hint="eastAsia" w:ascii="宋体" w:hAnsi="宋体"/>
                <w:b/>
                <w:bCs/>
                <w:sz w:val="24"/>
              </w:rPr>
              <w:t>三、项目运营环境实操平台</w:t>
            </w:r>
          </w:p>
          <w:p>
            <w:pPr>
              <w:spacing w:line="312" w:lineRule="auto"/>
              <w:rPr>
                <w:rFonts w:ascii="宋体" w:hAnsi="宋体"/>
                <w:sz w:val="24"/>
              </w:rPr>
            </w:pPr>
            <w:r>
              <w:rPr>
                <w:rFonts w:hint="eastAsia" w:ascii="宋体" w:hAnsi="宋体"/>
                <w:sz w:val="24"/>
              </w:rPr>
              <w:t>要求：</w:t>
            </w:r>
          </w:p>
          <w:p>
            <w:pPr>
              <w:spacing w:line="312" w:lineRule="auto"/>
              <w:rPr>
                <w:rFonts w:ascii="宋体" w:hAnsi="宋体"/>
                <w:sz w:val="24"/>
              </w:rPr>
            </w:pPr>
            <w:r>
              <w:rPr>
                <w:rFonts w:hint="eastAsia" w:ascii="宋体" w:hAnsi="宋体"/>
                <w:sz w:val="24"/>
              </w:rPr>
              <w:t>1.平台具备成熟的企业市场经营环境；</w:t>
            </w:r>
          </w:p>
          <w:p>
            <w:pPr>
              <w:spacing w:line="312" w:lineRule="auto"/>
              <w:rPr>
                <w:rFonts w:ascii="宋体" w:hAnsi="宋体"/>
                <w:sz w:val="24"/>
              </w:rPr>
            </w:pPr>
            <w:r>
              <w:rPr>
                <w:rFonts w:hint="eastAsia" w:ascii="宋体" w:hAnsi="宋体"/>
                <w:sz w:val="24"/>
              </w:rPr>
              <w:t>2.平台可以实现各类型企业的经营需要，配置企业经营各环节所需的条件和资源；</w:t>
            </w:r>
          </w:p>
          <w:p>
            <w:pPr>
              <w:spacing w:line="312" w:lineRule="auto"/>
              <w:rPr>
                <w:rFonts w:ascii="宋体" w:hAnsi="宋体"/>
                <w:sz w:val="24"/>
              </w:rPr>
            </w:pPr>
            <w:r>
              <w:rPr>
                <w:rFonts w:hint="eastAsia" w:ascii="宋体" w:hAnsi="宋体"/>
                <w:sz w:val="24"/>
              </w:rPr>
              <w:t>3.平台可以实现对各参赛队的营运情况进行智能化的分析，并能给出具有科学、公正、公开的数据分析和经营能力的综合评价、排名。</w:t>
            </w:r>
          </w:p>
          <w:p>
            <w:pPr>
              <w:spacing w:line="312" w:lineRule="auto"/>
              <w:rPr>
                <w:rFonts w:ascii="宋体" w:hAnsi="宋体"/>
                <w:sz w:val="24"/>
              </w:rPr>
            </w:pPr>
            <w:r>
              <w:rPr>
                <w:rFonts w:hint="eastAsia" w:ascii="宋体" w:hAnsi="宋体"/>
                <w:sz w:val="24"/>
              </w:rPr>
              <w:t>4.平台符合国家规定的系统安全要求，能对整个赛事信息安全负责。</w:t>
            </w:r>
          </w:p>
        </w:tc>
      </w:tr>
    </w:tbl>
    <w:p>
      <w:pPr>
        <w:ind w:firstLine="640"/>
        <w:rPr>
          <w:rFonts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ascii="黑体" w:hAnsi="黑体" w:eastAsia="黑体"/>
          <w:bCs/>
          <w:sz w:val="32"/>
          <w:szCs w:val="32"/>
        </w:rPr>
      </w:pPr>
      <w:r>
        <w:rPr>
          <w:rFonts w:hint="eastAsia" w:ascii="黑体" w:hAnsi="黑体" w:eastAsia="黑体"/>
          <w:bCs/>
          <w:sz w:val="32"/>
          <w:szCs w:val="32"/>
        </w:rPr>
        <w:t>附件</w:t>
      </w:r>
      <w:r>
        <w:rPr>
          <w:rFonts w:ascii="黑体" w:hAnsi="黑体" w:eastAsia="黑体"/>
          <w:bCs/>
          <w:sz w:val="32"/>
          <w:szCs w:val="32"/>
        </w:rPr>
        <w:t>5:评分细则</w:t>
      </w:r>
    </w:p>
    <w:p>
      <w:pPr>
        <w:pStyle w:val="2"/>
        <w:spacing w:line="360" w:lineRule="auto"/>
        <w:ind w:firstLine="602" w:firstLineChars="200"/>
        <w:rPr>
          <w:rFonts w:cs="Microsoft JhengHei"/>
          <w:b/>
          <w:bCs/>
          <w:sz w:val="30"/>
          <w:szCs w:val="30"/>
          <w:lang w:val="en-US"/>
        </w:rPr>
      </w:pPr>
      <w:r>
        <w:rPr>
          <w:rFonts w:cs="Microsoft JhengHei"/>
          <w:b/>
          <w:bCs/>
          <w:sz w:val="30"/>
          <w:szCs w:val="30"/>
          <w:lang w:val="en-US"/>
        </w:rPr>
        <w:t>一、</w:t>
      </w:r>
      <w:r>
        <w:rPr>
          <w:rFonts w:hint="eastAsia" w:cs="Microsoft JhengHei"/>
          <w:b/>
          <w:bCs/>
          <w:sz w:val="30"/>
          <w:szCs w:val="30"/>
          <w:lang w:val="en-US"/>
        </w:rPr>
        <w:t>评分标准</w:t>
      </w:r>
    </w:p>
    <w:p>
      <w:pPr>
        <w:pStyle w:val="2"/>
        <w:spacing w:line="360" w:lineRule="auto"/>
        <w:ind w:firstLine="560" w:firstLineChars="200"/>
        <w:rPr>
          <w:rFonts w:cs="Microsoft JhengHei"/>
          <w:sz w:val="28"/>
          <w:szCs w:val="28"/>
          <w:lang w:val="en-US"/>
        </w:rPr>
      </w:pPr>
      <w:r>
        <w:rPr>
          <w:rFonts w:cs="Microsoft JhengHei"/>
          <w:sz w:val="28"/>
          <w:szCs w:val="28"/>
          <w:lang w:val="en-US"/>
        </w:rPr>
        <w:t>（一）</w:t>
      </w:r>
      <w:r>
        <w:rPr>
          <w:rFonts w:hint="eastAsia" w:cs="Microsoft JhengHei"/>
          <w:sz w:val="28"/>
          <w:szCs w:val="28"/>
          <w:lang w:val="en-US"/>
        </w:rPr>
        <w:t>评分分值设定</w:t>
      </w:r>
    </w:p>
    <w:p>
      <w:pPr>
        <w:pStyle w:val="2"/>
        <w:spacing w:line="360" w:lineRule="auto"/>
        <w:ind w:firstLine="560" w:firstLineChars="200"/>
        <w:rPr>
          <w:rFonts w:cs="Microsoft JhengHei"/>
          <w:sz w:val="28"/>
          <w:szCs w:val="28"/>
          <w:lang w:val="en-US"/>
        </w:rPr>
      </w:pPr>
      <w:r>
        <w:rPr>
          <w:rFonts w:hint="eastAsia" w:cs="Microsoft JhengHei"/>
          <w:sz w:val="28"/>
          <w:szCs w:val="28"/>
          <w:lang w:val="en-US"/>
        </w:rPr>
        <w:t>采取百分制计分标准，总分 100 分。</w:t>
      </w:r>
    </w:p>
    <w:p>
      <w:pPr>
        <w:pStyle w:val="2"/>
        <w:spacing w:line="460" w:lineRule="exact"/>
        <w:jc w:val="center"/>
        <w:rPr>
          <w:rFonts w:cs="Microsoft JhengHei"/>
          <w:b/>
          <w:bCs/>
          <w:sz w:val="26"/>
          <w:szCs w:val="26"/>
          <w:lang w:val="en-US"/>
        </w:rPr>
      </w:pPr>
      <w:r>
        <w:rPr>
          <w:rFonts w:cs="Microsoft JhengHei"/>
          <w:b/>
          <w:bCs/>
          <w:sz w:val="26"/>
          <w:szCs w:val="26"/>
          <w:lang w:val="en-US"/>
        </w:rPr>
        <w:t xml:space="preserve">表1 </w:t>
      </w:r>
      <w:r>
        <w:rPr>
          <w:rFonts w:hint="eastAsia" w:cs="Microsoft JhengHei"/>
          <w:b/>
          <w:bCs/>
          <w:sz w:val="26"/>
          <w:szCs w:val="26"/>
          <w:lang w:val="en-US"/>
        </w:rPr>
        <w:t>评分结构与分值</w:t>
      </w:r>
    </w:p>
    <w:tbl>
      <w:tblPr>
        <w:tblStyle w:val="7"/>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3"/>
        <w:gridCol w:w="1336"/>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5553" w:type="dxa"/>
            <w:vAlign w:val="center"/>
          </w:tcPr>
          <w:p>
            <w:pPr>
              <w:pStyle w:val="8"/>
              <w:tabs>
                <w:tab w:val="left" w:pos="613"/>
              </w:tabs>
              <w:spacing w:before="65" w:line="424" w:lineRule="exact"/>
              <w:ind w:left="11"/>
              <w:jc w:val="center"/>
              <w:rPr>
                <w:b/>
                <w:sz w:val="24"/>
                <w:lang w:eastAsia="en-US"/>
              </w:rPr>
            </w:pPr>
            <w:r>
              <w:rPr>
                <w:rFonts w:hint="eastAsia"/>
                <w:b/>
                <w:sz w:val="24"/>
                <w:lang w:eastAsia="en-US"/>
              </w:rPr>
              <w:t>内容</w:t>
            </w:r>
          </w:p>
        </w:tc>
        <w:tc>
          <w:tcPr>
            <w:tcW w:w="1336" w:type="dxa"/>
            <w:vAlign w:val="center"/>
          </w:tcPr>
          <w:p>
            <w:pPr>
              <w:pStyle w:val="8"/>
              <w:spacing w:before="65" w:line="424" w:lineRule="exact"/>
              <w:ind w:left="168" w:right="158"/>
              <w:jc w:val="center"/>
              <w:rPr>
                <w:b/>
                <w:sz w:val="24"/>
                <w:lang w:eastAsia="en-US"/>
              </w:rPr>
            </w:pPr>
            <w:r>
              <w:rPr>
                <w:rFonts w:hint="eastAsia"/>
                <w:b/>
                <w:sz w:val="24"/>
                <w:lang w:eastAsia="en-US"/>
              </w:rPr>
              <w:t>分值比例</w:t>
            </w:r>
          </w:p>
        </w:tc>
        <w:tc>
          <w:tcPr>
            <w:tcW w:w="1842" w:type="dxa"/>
            <w:vAlign w:val="center"/>
          </w:tcPr>
          <w:p>
            <w:pPr>
              <w:pStyle w:val="8"/>
              <w:spacing w:before="65" w:line="424" w:lineRule="exact"/>
              <w:ind w:right="670"/>
              <w:jc w:val="center"/>
              <w:rPr>
                <w:b/>
                <w:sz w:val="24"/>
                <w:lang w:eastAsia="en-US"/>
              </w:rPr>
            </w:pPr>
            <w:r>
              <w:rPr>
                <w:rFonts w:hint="eastAsia"/>
                <w:b/>
                <w:sz w:val="24"/>
                <w:lang w:eastAsia="zh-CN"/>
              </w:rPr>
              <w:t xml:space="preserve"> </w:t>
            </w:r>
            <w:r>
              <w:rPr>
                <w:b/>
                <w:sz w:val="24"/>
                <w:lang w:eastAsia="zh-CN"/>
              </w:rPr>
              <w:t xml:space="preserve">    </w:t>
            </w:r>
            <w:r>
              <w:rPr>
                <w:rFonts w:hint="eastAsia"/>
                <w:b/>
                <w:sz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553" w:type="dxa"/>
          </w:tcPr>
          <w:p>
            <w:pPr>
              <w:pStyle w:val="8"/>
              <w:spacing w:before="105"/>
              <w:ind w:left="8"/>
              <w:jc w:val="center"/>
              <w:rPr>
                <w:sz w:val="24"/>
                <w:lang w:eastAsia="zh-CN"/>
              </w:rPr>
            </w:pPr>
            <w:r>
              <w:rPr>
                <w:rFonts w:hint="eastAsia"/>
                <w:sz w:val="24"/>
                <w:lang w:eastAsia="zh-CN"/>
              </w:rPr>
              <w:t>创业计划书及演示文稿</w:t>
            </w:r>
          </w:p>
        </w:tc>
        <w:tc>
          <w:tcPr>
            <w:tcW w:w="1336" w:type="dxa"/>
          </w:tcPr>
          <w:p>
            <w:pPr>
              <w:pStyle w:val="8"/>
              <w:spacing w:before="158"/>
              <w:ind w:left="165" w:right="158"/>
              <w:jc w:val="center"/>
              <w:rPr>
                <w:sz w:val="24"/>
                <w:lang w:eastAsia="zh-CN"/>
              </w:rPr>
            </w:pPr>
            <w:r>
              <w:rPr>
                <w:rFonts w:hint="eastAsia"/>
                <w:sz w:val="24"/>
                <w:lang w:eastAsia="zh-CN"/>
              </w:rPr>
              <w:t>1</w:t>
            </w:r>
            <w:r>
              <w:rPr>
                <w:sz w:val="24"/>
                <w:lang w:eastAsia="zh-CN"/>
              </w:rPr>
              <w:t>5</w:t>
            </w:r>
            <w:r>
              <w:rPr>
                <w:rFonts w:hint="eastAsia"/>
                <w:sz w:val="24"/>
                <w:lang w:eastAsia="zh-CN"/>
              </w:rPr>
              <w:t>%</w:t>
            </w:r>
          </w:p>
        </w:tc>
        <w:tc>
          <w:tcPr>
            <w:tcW w:w="1842" w:type="dxa"/>
          </w:tcPr>
          <w:p>
            <w:pPr>
              <w:pStyle w:val="8"/>
              <w:spacing w:before="158"/>
              <w:ind w:left="779" w:right="772"/>
              <w:jc w:val="center"/>
              <w:rPr>
                <w:sz w:val="24"/>
                <w:lang w:eastAsia="zh-CN"/>
              </w:rPr>
            </w:pPr>
            <w:r>
              <w:rPr>
                <w:rFonts w:hint="eastAsia"/>
                <w:sz w:val="24"/>
                <w:lang w:eastAsia="zh-CN"/>
              </w:rPr>
              <w:t>1</w:t>
            </w:r>
            <w:r>
              <w:rPr>
                <w:sz w:val="24"/>
                <w:lang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553" w:type="dxa"/>
          </w:tcPr>
          <w:p>
            <w:pPr>
              <w:pStyle w:val="8"/>
              <w:spacing w:before="105"/>
              <w:ind w:left="8"/>
              <w:jc w:val="center"/>
              <w:rPr>
                <w:sz w:val="24"/>
                <w:lang w:eastAsia="zh-CN"/>
              </w:rPr>
            </w:pPr>
            <w:r>
              <w:rPr>
                <w:sz w:val="24"/>
                <w:lang w:eastAsia="zh-CN"/>
              </w:rPr>
              <w:t>创业</w:t>
            </w:r>
            <w:r>
              <w:rPr>
                <w:rFonts w:hint="eastAsia"/>
                <w:sz w:val="24"/>
                <w:lang w:eastAsia="zh-CN"/>
              </w:rPr>
              <w:t>企业</w:t>
            </w:r>
            <w:r>
              <w:rPr>
                <w:sz w:val="24"/>
                <w:lang w:eastAsia="zh-CN"/>
              </w:rPr>
              <w:t>模拟运营</w:t>
            </w:r>
          </w:p>
        </w:tc>
        <w:tc>
          <w:tcPr>
            <w:tcW w:w="1336" w:type="dxa"/>
          </w:tcPr>
          <w:p>
            <w:pPr>
              <w:pStyle w:val="8"/>
              <w:spacing w:before="158"/>
              <w:ind w:left="165" w:right="158"/>
              <w:jc w:val="center"/>
              <w:rPr>
                <w:sz w:val="24"/>
                <w:lang w:eastAsia="en-US"/>
              </w:rPr>
            </w:pPr>
            <w:r>
              <w:rPr>
                <w:sz w:val="24"/>
                <w:lang w:eastAsia="en-US"/>
              </w:rPr>
              <w:t>30%</w:t>
            </w:r>
          </w:p>
        </w:tc>
        <w:tc>
          <w:tcPr>
            <w:tcW w:w="1842" w:type="dxa"/>
          </w:tcPr>
          <w:p>
            <w:pPr>
              <w:pStyle w:val="8"/>
              <w:spacing w:before="158"/>
              <w:ind w:left="779" w:right="772"/>
              <w:jc w:val="center"/>
              <w:rPr>
                <w:sz w:val="24"/>
                <w:lang w:eastAsia="en-US"/>
              </w:rPr>
            </w:pPr>
            <w:r>
              <w:rPr>
                <w:sz w:val="24"/>
                <w:lang w:eastAsia="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553" w:type="dxa"/>
          </w:tcPr>
          <w:p>
            <w:pPr>
              <w:pStyle w:val="8"/>
              <w:spacing w:before="106"/>
              <w:ind w:left="8"/>
              <w:jc w:val="center"/>
              <w:rPr>
                <w:sz w:val="24"/>
                <w:lang w:eastAsia="en-US"/>
              </w:rPr>
            </w:pPr>
            <w:r>
              <w:rPr>
                <w:rFonts w:hint="eastAsia"/>
                <w:sz w:val="24"/>
                <w:lang w:eastAsia="zh-CN"/>
              </w:rPr>
              <w:t>理论考核</w:t>
            </w:r>
          </w:p>
        </w:tc>
        <w:tc>
          <w:tcPr>
            <w:tcW w:w="1336" w:type="dxa"/>
          </w:tcPr>
          <w:p>
            <w:pPr>
              <w:pStyle w:val="8"/>
              <w:spacing w:before="158"/>
              <w:ind w:left="165" w:right="158"/>
              <w:jc w:val="center"/>
              <w:rPr>
                <w:sz w:val="24"/>
                <w:lang w:eastAsia="zh-CN"/>
              </w:rPr>
            </w:pPr>
            <w:r>
              <w:rPr>
                <w:rFonts w:hint="eastAsia"/>
                <w:sz w:val="24"/>
                <w:lang w:eastAsia="zh-CN"/>
              </w:rPr>
              <w:t>1</w:t>
            </w:r>
            <w:r>
              <w:rPr>
                <w:sz w:val="24"/>
                <w:lang w:eastAsia="zh-CN"/>
              </w:rPr>
              <w:t>0%</w:t>
            </w:r>
          </w:p>
        </w:tc>
        <w:tc>
          <w:tcPr>
            <w:tcW w:w="1842" w:type="dxa"/>
          </w:tcPr>
          <w:p>
            <w:pPr>
              <w:pStyle w:val="8"/>
              <w:spacing w:before="158"/>
              <w:ind w:left="779" w:right="772"/>
              <w:jc w:val="center"/>
              <w:rPr>
                <w:sz w:val="24"/>
                <w:lang w:eastAsia="zh-CN"/>
              </w:rPr>
            </w:pPr>
            <w:r>
              <w:rPr>
                <w:rFonts w:hint="eastAsia"/>
                <w:sz w:val="24"/>
                <w:lang w:eastAsia="zh-CN"/>
              </w:rPr>
              <w:t>1</w:t>
            </w:r>
            <w:r>
              <w:rPr>
                <w:sz w:val="24"/>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553" w:type="dxa"/>
          </w:tcPr>
          <w:p>
            <w:pPr>
              <w:pStyle w:val="8"/>
              <w:spacing w:before="106"/>
              <w:ind w:left="8"/>
              <w:jc w:val="center"/>
              <w:rPr>
                <w:sz w:val="24"/>
                <w:lang w:eastAsia="zh-CN"/>
              </w:rPr>
            </w:pPr>
            <w:r>
              <w:rPr>
                <w:rFonts w:hint="eastAsia"/>
                <w:sz w:val="24"/>
                <w:lang w:eastAsia="zh-CN"/>
              </w:rPr>
              <w:t>团队运营决策汇报与答辩</w:t>
            </w:r>
          </w:p>
        </w:tc>
        <w:tc>
          <w:tcPr>
            <w:tcW w:w="1336" w:type="dxa"/>
          </w:tcPr>
          <w:p>
            <w:pPr>
              <w:pStyle w:val="8"/>
              <w:spacing w:before="158"/>
              <w:ind w:left="165" w:right="158"/>
              <w:jc w:val="center"/>
              <w:rPr>
                <w:sz w:val="24"/>
                <w:lang w:eastAsia="en-US"/>
              </w:rPr>
            </w:pPr>
            <w:r>
              <w:rPr>
                <w:sz w:val="24"/>
                <w:lang w:eastAsia="en-US"/>
              </w:rPr>
              <w:t>10%</w:t>
            </w:r>
          </w:p>
        </w:tc>
        <w:tc>
          <w:tcPr>
            <w:tcW w:w="1842" w:type="dxa"/>
          </w:tcPr>
          <w:p>
            <w:pPr>
              <w:pStyle w:val="8"/>
              <w:spacing w:before="158"/>
              <w:ind w:left="779" w:right="772"/>
              <w:jc w:val="center"/>
              <w:rPr>
                <w:sz w:val="24"/>
                <w:lang w:eastAsia="en-US"/>
              </w:rPr>
            </w:pPr>
            <w:r>
              <w:rPr>
                <w:sz w:val="24"/>
                <w:lang w:eastAsia="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553" w:type="dxa"/>
          </w:tcPr>
          <w:p>
            <w:pPr>
              <w:pStyle w:val="8"/>
              <w:spacing w:before="104"/>
              <w:ind w:left="8"/>
              <w:jc w:val="center"/>
              <w:rPr>
                <w:sz w:val="24"/>
                <w:lang w:eastAsia="en-US"/>
              </w:rPr>
            </w:pPr>
            <w:r>
              <w:rPr>
                <w:sz w:val="24"/>
                <w:lang w:eastAsia="en-US"/>
              </w:rPr>
              <w:t>项目运营实践</w:t>
            </w:r>
          </w:p>
        </w:tc>
        <w:tc>
          <w:tcPr>
            <w:tcW w:w="1336" w:type="dxa"/>
          </w:tcPr>
          <w:p>
            <w:pPr>
              <w:pStyle w:val="8"/>
              <w:spacing w:before="159"/>
              <w:ind w:left="165" w:right="158"/>
              <w:jc w:val="center"/>
              <w:rPr>
                <w:sz w:val="24"/>
                <w:lang w:eastAsia="en-US"/>
              </w:rPr>
            </w:pPr>
            <w:r>
              <w:rPr>
                <w:sz w:val="24"/>
                <w:lang w:eastAsia="en-US"/>
              </w:rPr>
              <w:t>35%</w:t>
            </w:r>
          </w:p>
        </w:tc>
        <w:tc>
          <w:tcPr>
            <w:tcW w:w="1842" w:type="dxa"/>
          </w:tcPr>
          <w:p>
            <w:pPr>
              <w:pStyle w:val="8"/>
              <w:spacing w:before="159"/>
              <w:ind w:left="779" w:right="772"/>
              <w:jc w:val="center"/>
              <w:rPr>
                <w:sz w:val="24"/>
                <w:lang w:eastAsia="en-US"/>
              </w:rPr>
            </w:pPr>
            <w:r>
              <w:rPr>
                <w:sz w:val="24"/>
                <w:lang w:eastAsia="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5553" w:type="dxa"/>
          </w:tcPr>
          <w:p>
            <w:pPr>
              <w:pStyle w:val="8"/>
              <w:spacing w:before="94" w:line="405" w:lineRule="exact"/>
              <w:ind w:left="8"/>
              <w:jc w:val="center"/>
              <w:rPr>
                <w:b/>
                <w:sz w:val="24"/>
                <w:lang w:eastAsia="en-US"/>
              </w:rPr>
            </w:pPr>
            <w:r>
              <w:rPr>
                <w:rFonts w:hint="eastAsia"/>
                <w:b/>
                <w:sz w:val="24"/>
                <w:lang w:eastAsia="en-US"/>
              </w:rPr>
              <w:t>合计</w:t>
            </w:r>
          </w:p>
        </w:tc>
        <w:tc>
          <w:tcPr>
            <w:tcW w:w="1336" w:type="dxa"/>
          </w:tcPr>
          <w:p>
            <w:pPr>
              <w:pStyle w:val="8"/>
              <w:spacing w:before="94" w:line="405" w:lineRule="exact"/>
              <w:ind w:left="168" w:right="158"/>
              <w:jc w:val="center"/>
              <w:rPr>
                <w:b/>
                <w:sz w:val="24"/>
                <w:lang w:eastAsia="en-US"/>
              </w:rPr>
            </w:pPr>
            <w:r>
              <w:rPr>
                <w:b/>
                <w:w w:val="85"/>
                <w:sz w:val="24"/>
                <w:lang w:eastAsia="en-US"/>
              </w:rPr>
              <w:t>100%</w:t>
            </w:r>
          </w:p>
        </w:tc>
        <w:tc>
          <w:tcPr>
            <w:tcW w:w="1842" w:type="dxa"/>
          </w:tcPr>
          <w:p>
            <w:pPr>
              <w:pStyle w:val="8"/>
              <w:spacing w:before="94" w:line="405" w:lineRule="exact"/>
              <w:ind w:right="727"/>
              <w:jc w:val="right"/>
              <w:rPr>
                <w:b/>
                <w:sz w:val="24"/>
                <w:lang w:eastAsia="en-US"/>
              </w:rPr>
            </w:pPr>
            <w:r>
              <w:rPr>
                <w:b/>
                <w:w w:val="90"/>
                <w:sz w:val="24"/>
                <w:lang w:eastAsia="en-US"/>
              </w:rPr>
              <w:t>100</w:t>
            </w:r>
          </w:p>
        </w:tc>
      </w:tr>
    </w:tbl>
    <w:p>
      <w:pPr>
        <w:pStyle w:val="2"/>
        <w:spacing w:line="360" w:lineRule="auto"/>
        <w:ind w:firstLine="560" w:firstLineChars="200"/>
        <w:rPr>
          <w:sz w:val="28"/>
          <w:szCs w:val="28"/>
        </w:rPr>
      </w:pPr>
      <w:r>
        <w:rPr>
          <w:rFonts w:cs="Microsoft JhengHei"/>
          <w:sz w:val="28"/>
          <w:szCs w:val="28"/>
          <w:lang w:val="en-US"/>
        </w:rPr>
        <w:t>（二）</w:t>
      </w:r>
      <w:r>
        <w:rPr>
          <w:rFonts w:hint="eastAsia"/>
          <w:sz w:val="28"/>
          <w:szCs w:val="28"/>
        </w:rPr>
        <w:t>创业计划书及演示文稿（分值：1</w:t>
      </w:r>
      <w:r>
        <w:rPr>
          <w:sz w:val="28"/>
          <w:szCs w:val="28"/>
        </w:rPr>
        <w:t>5</w:t>
      </w:r>
      <w:r>
        <w:rPr>
          <w:rFonts w:hint="eastAsia"/>
          <w:sz w:val="28"/>
          <w:szCs w:val="28"/>
        </w:rPr>
        <w:t>分）</w:t>
      </w:r>
    </w:p>
    <w:p>
      <w:pPr>
        <w:pStyle w:val="2"/>
        <w:spacing w:line="460" w:lineRule="exact"/>
        <w:jc w:val="center"/>
        <w:rPr>
          <w:rFonts w:cs="Microsoft JhengHei"/>
          <w:b/>
          <w:bCs/>
          <w:sz w:val="26"/>
          <w:szCs w:val="26"/>
          <w:lang w:val="en-US"/>
        </w:rPr>
      </w:pPr>
      <w:r>
        <w:rPr>
          <w:rFonts w:cs="Microsoft JhengHei"/>
          <w:b/>
          <w:bCs/>
          <w:sz w:val="26"/>
          <w:szCs w:val="26"/>
          <w:lang w:val="en-US"/>
        </w:rPr>
        <w:t xml:space="preserve">表2 </w:t>
      </w:r>
      <w:r>
        <w:rPr>
          <w:rFonts w:hint="eastAsia" w:cs="Microsoft JhengHei"/>
          <w:b/>
          <w:bCs/>
          <w:sz w:val="26"/>
          <w:szCs w:val="26"/>
          <w:lang w:val="en-US"/>
        </w:rPr>
        <w:t>创业计划书及演示文稿评分标准</w:t>
      </w:r>
    </w:p>
    <w:tbl>
      <w:tblPr>
        <w:tblStyle w:val="7"/>
        <w:tblW w:w="88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666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1266" w:type="dxa"/>
            <w:vAlign w:val="center"/>
          </w:tcPr>
          <w:p>
            <w:pPr>
              <w:pStyle w:val="8"/>
              <w:spacing w:before="79"/>
              <w:ind w:left="156"/>
              <w:jc w:val="center"/>
              <w:rPr>
                <w:b/>
                <w:sz w:val="24"/>
                <w:lang w:eastAsia="en-US"/>
              </w:rPr>
            </w:pPr>
            <w:r>
              <w:rPr>
                <w:rFonts w:hint="eastAsia"/>
                <w:b/>
                <w:sz w:val="24"/>
                <w:lang w:eastAsia="en-US"/>
              </w:rPr>
              <w:t>评审要点</w:t>
            </w:r>
          </w:p>
        </w:tc>
        <w:tc>
          <w:tcPr>
            <w:tcW w:w="6663" w:type="dxa"/>
            <w:vAlign w:val="center"/>
          </w:tcPr>
          <w:p>
            <w:pPr>
              <w:pStyle w:val="8"/>
              <w:spacing w:before="79"/>
              <w:ind w:left="156"/>
              <w:jc w:val="center"/>
              <w:rPr>
                <w:b/>
                <w:sz w:val="24"/>
                <w:lang w:eastAsia="en-US"/>
              </w:rPr>
            </w:pPr>
            <w:r>
              <w:rPr>
                <w:rFonts w:hint="eastAsia"/>
                <w:b/>
                <w:sz w:val="24"/>
                <w:lang w:eastAsia="en-US"/>
              </w:rPr>
              <w:t>评审内容</w:t>
            </w:r>
          </w:p>
        </w:tc>
        <w:tc>
          <w:tcPr>
            <w:tcW w:w="909" w:type="dxa"/>
            <w:vAlign w:val="center"/>
          </w:tcPr>
          <w:p>
            <w:pPr>
              <w:pStyle w:val="8"/>
              <w:spacing w:before="79"/>
              <w:ind w:left="156"/>
              <w:jc w:val="center"/>
              <w:rPr>
                <w:b/>
                <w:sz w:val="24"/>
                <w:lang w:eastAsia="en-US"/>
              </w:rPr>
            </w:pPr>
            <w:r>
              <w:rPr>
                <w:rFonts w:hint="eastAsia"/>
                <w:b/>
                <w:sz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3" w:hRule="atLeast"/>
          <w:jc w:val="center"/>
        </w:trPr>
        <w:tc>
          <w:tcPr>
            <w:tcW w:w="1266" w:type="dxa"/>
            <w:vAlign w:val="center"/>
          </w:tcPr>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创新创业意识及精神</w:t>
            </w:r>
          </w:p>
        </w:tc>
        <w:tc>
          <w:tcPr>
            <w:tcW w:w="6663" w:type="dxa"/>
          </w:tcPr>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（1）</w:t>
            </w:r>
            <w:r>
              <w:rPr>
                <w:rFonts w:ascii="宋体" w:hAnsi="宋体"/>
                <w:kern w:val="0"/>
                <w:sz w:val="24"/>
                <w:szCs w:val="22"/>
                <w:lang w:eastAsia="zh-CN"/>
              </w:rPr>
              <w:t>对创新的理解。</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（2）</w:t>
            </w:r>
            <w:r>
              <w:rPr>
                <w:rFonts w:ascii="宋体" w:hAnsi="宋体"/>
                <w:kern w:val="0"/>
                <w:sz w:val="24"/>
                <w:szCs w:val="22"/>
                <w:lang w:eastAsia="zh-CN"/>
              </w:rPr>
              <w:t>对团队自身的优缺点的认识。</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（3）</w:t>
            </w:r>
            <w:r>
              <w:rPr>
                <w:rFonts w:ascii="宋体" w:hAnsi="宋体"/>
                <w:kern w:val="0"/>
                <w:sz w:val="24"/>
                <w:szCs w:val="22"/>
                <w:lang w:eastAsia="zh-CN"/>
              </w:rPr>
              <w:t>对市场风险、机遇的认知与把控。</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（4）</w:t>
            </w:r>
            <w:r>
              <w:rPr>
                <w:rFonts w:ascii="宋体" w:hAnsi="宋体"/>
                <w:kern w:val="0"/>
                <w:sz w:val="24"/>
                <w:szCs w:val="22"/>
                <w:lang w:eastAsia="zh-CN"/>
              </w:rPr>
              <w:t>对创业成败的理解与应对方法。</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（5）</w:t>
            </w:r>
            <w:r>
              <w:rPr>
                <w:rFonts w:ascii="宋体" w:hAnsi="宋体"/>
                <w:kern w:val="0"/>
                <w:sz w:val="24"/>
                <w:szCs w:val="22"/>
                <w:lang w:eastAsia="zh-CN"/>
              </w:rPr>
              <w:t>对企业家精神、企业文化的理解。</w:t>
            </w:r>
          </w:p>
        </w:tc>
        <w:tc>
          <w:tcPr>
            <w:tcW w:w="909" w:type="dxa"/>
            <w:vAlign w:val="center"/>
          </w:tcPr>
          <w:p>
            <w:pPr>
              <w:pStyle w:val="8"/>
              <w:ind w:left="8"/>
              <w:jc w:val="center"/>
              <w:rPr>
                <w:sz w:val="24"/>
                <w:lang w:eastAsia="en-US"/>
              </w:rPr>
            </w:pPr>
            <w:r>
              <w:rPr>
                <w:sz w:val="24"/>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8" w:hRule="atLeast"/>
          <w:jc w:val="center"/>
        </w:trPr>
        <w:tc>
          <w:tcPr>
            <w:tcW w:w="1266" w:type="dxa"/>
            <w:vAlign w:val="center"/>
          </w:tcPr>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创新创业行动力</w:t>
            </w:r>
          </w:p>
        </w:tc>
        <w:tc>
          <w:tcPr>
            <w:tcW w:w="6663" w:type="dxa"/>
          </w:tcPr>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（6）</w:t>
            </w:r>
            <w:r>
              <w:rPr>
                <w:rFonts w:ascii="宋体" w:hAnsi="宋体"/>
                <w:kern w:val="0"/>
                <w:sz w:val="24"/>
                <w:szCs w:val="22"/>
                <w:lang w:eastAsia="zh-CN"/>
              </w:rPr>
              <w:t>项目中，如何发现问题和寻找解决问题方案的。</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（7）</w:t>
            </w:r>
            <w:r>
              <w:rPr>
                <w:rFonts w:ascii="宋体" w:hAnsi="宋体"/>
                <w:kern w:val="0"/>
                <w:sz w:val="24"/>
                <w:szCs w:val="22"/>
                <w:lang w:eastAsia="zh-CN"/>
              </w:rPr>
              <w:t>项目中，解决方案的创新性、可行性。</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（8）</w:t>
            </w:r>
            <w:r>
              <w:rPr>
                <w:rFonts w:ascii="宋体" w:hAnsi="宋体"/>
                <w:kern w:val="0"/>
                <w:sz w:val="24"/>
                <w:szCs w:val="22"/>
                <w:lang w:eastAsia="zh-CN"/>
              </w:rPr>
              <w:t>项目中，如何运用相关理论知识来支持、辅助决策。</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（9）</w:t>
            </w:r>
            <w:r>
              <w:rPr>
                <w:rFonts w:ascii="宋体" w:hAnsi="宋体"/>
                <w:kern w:val="0"/>
                <w:sz w:val="24"/>
                <w:szCs w:val="22"/>
                <w:lang w:eastAsia="zh-CN"/>
              </w:rPr>
              <w:t>项目中，如何灵活变通，从不同的角度提供多种解决方案。</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（1</w:t>
            </w:r>
            <w:r>
              <w:rPr>
                <w:rFonts w:ascii="宋体" w:hAnsi="宋体"/>
                <w:kern w:val="0"/>
                <w:sz w:val="24"/>
                <w:szCs w:val="22"/>
                <w:lang w:eastAsia="zh-CN"/>
              </w:rPr>
              <w:t>0</w:t>
            </w:r>
            <w:r>
              <w:rPr>
                <w:rFonts w:hint="eastAsia" w:ascii="宋体" w:hAnsi="宋体"/>
                <w:kern w:val="0"/>
                <w:sz w:val="24"/>
                <w:szCs w:val="22"/>
                <w:lang w:eastAsia="zh-CN"/>
              </w:rPr>
              <w:t>）</w:t>
            </w:r>
            <w:r>
              <w:rPr>
                <w:rFonts w:ascii="宋体" w:hAnsi="宋体"/>
                <w:kern w:val="0"/>
                <w:sz w:val="24"/>
                <w:szCs w:val="22"/>
                <w:lang w:eastAsia="zh-CN"/>
              </w:rPr>
              <w:t>通过项目，评估团队的学习能力，并对已经认识到的短板(能力、品质和行为上的差距)做出回应。</w:t>
            </w:r>
          </w:p>
        </w:tc>
        <w:tc>
          <w:tcPr>
            <w:tcW w:w="909" w:type="dxa"/>
            <w:vAlign w:val="center"/>
          </w:tcPr>
          <w:p>
            <w:pPr>
              <w:pStyle w:val="8"/>
              <w:ind w:left="8"/>
              <w:jc w:val="center"/>
              <w:rPr>
                <w:sz w:val="24"/>
                <w:lang w:eastAsia="en-US"/>
              </w:rPr>
            </w:pPr>
            <w:r>
              <w:rPr>
                <w:sz w:val="24"/>
                <w:lang w:eastAsia="en-US"/>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1" w:hRule="atLeast"/>
          <w:jc w:val="center"/>
        </w:trPr>
        <w:tc>
          <w:tcPr>
            <w:tcW w:w="1266" w:type="dxa"/>
            <w:vAlign w:val="center"/>
          </w:tcPr>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项目商业性</w:t>
            </w:r>
          </w:p>
        </w:tc>
        <w:tc>
          <w:tcPr>
            <w:tcW w:w="6663" w:type="dxa"/>
          </w:tcPr>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（22）行业调查研究，项目市场、技术等调查资料</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（23）商业机会识别与利用、竞争与合作</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（24）技术基础、产品或服务设计</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（25）资金及人员需求，融资需求及资金使用规划</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（26）现行法律法规限制等方面具有可行性</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（27）商业模式的完整性、可行性，项目盈利能力推导</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（28）项目目标市场容量及市场前景，未来对相关产业升</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级或颠覆的可能性</w:t>
            </w:r>
          </w:p>
        </w:tc>
        <w:tc>
          <w:tcPr>
            <w:tcW w:w="909" w:type="dxa"/>
            <w:vAlign w:val="center"/>
          </w:tcPr>
          <w:p>
            <w:pPr>
              <w:pStyle w:val="8"/>
              <w:jc w:val="center"/>
              <w:rPr>
                <w:bCs/>
                <w:sz w:val="24"/>
                <w:lang w:eastAsia="zh-CN"/>
              </w:rPr>
            </w:pPr>
            <w:r>
              <w:rPr>
                <w:bCs/>
                <w:sz w:val="24"/>
                <w:lang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266" w:type="dxa"/>
            <w:vAlign w:val="center"/>
          </w:tcPr>
          <w:p>
            <w:pPr>
              <w:pStyle w:val="8"/>
              <w:jc w:val="center"/>
              <w:rPr>
                <w:sz w:val="24"/>
                <w:lang w:eastAsia="en-US"/>
              </w:rPr>
            </w:pPr>
            <w:r>
              <w:rPr>
                <w:rFonts w:hint="eastAsia"/>
                <w:sz w:val="24"/>
                <w:lang w:eastAsia="zh-CN"/>
              </w:rPr>
              <w:t>合计</w:t>
            </w:r>
          </w:p>
        </w:tc>
        <w:tc>
          <w:tcPr>
            <w:tcW w:w="7572" w:type="dxa"/>
            <w:gridSpan w:val="2"/>
            <w:vAlign w:val="center"/>
          </w:tcPr>
          <w:p>
            <w:pPr>
              <w:pStyle w:val="8"/>
              <w:jc w:val="center"/>
              <w:rPr>
                <w:bCs/>
                <w:sz w:val="24"/>
                <w:lang w:eastAsia="zh-CN"/>
              </w:rPr>
            </w:pPr>
            <w:r>
              <w:rPr>
                <w:rFonts w:hint="eastAsia"/>
                <w:bCs/>
                <w:sz w:val="24"/>
                <w:lang w:eastAsia="zh-CN"/>
              </w:rPr>
              <w:t>1</w:t>
            </w:r>
            <w:r>
              <w:rPr>
                <w:bCs/>
                <w:sz w:val="24"/>
                <w:lang w:eastAsia="zh-CN"/>
              </w:rPr>
              <w:t>5</w:t>
            </w:r>
            <w:r>
              <w:rPr>
                <w:rFonts w:hint="eastAsia"/>
                <w:bCs/>
                <w:sz w:val="24"/>
                <w:lang w:eastAsia="zh-CN"/>
              </w:rPr>
              <w:t>分</w:t>
            </w:r>
          </w:p>
        </w:tc>
      </w:tr>
    </w:tbl>
    <w:p>
      <w:pPr>
        <w:pStyle w:val="2"/>
        <w:spacing w:line="360" w:lineRule="auto"/>
        <w:ind w:firstLine="560" w:firstLineChars="200"/>
        <w:rPr>
          <w:rFonts w:cs="Microsoft JhengHei"/>
          <w:sz w:val="28"/>
          <w:szCs w:val="28"/>
          <w:lang w:val="en-US"/>
        </w:rPr>
      </w:pPr>
      <w:r>
        <w:rPr>
          <w:rFonts w:cs="Microsoft JhengHei"/>
          <w:sz w:val="28"/>
          <w:szCs w:val="28"/>
          <w:lang w:val="en-US"/>
        </w:rPr>
        <w:t>（三）</w:t>
      </w:r>
      <w:r>
        <w:rPr>
          <w:rFonts w:hint="eastAsia" w:cs="Microsoft JhengHei"/>
          <w:sz w:val="28"/>
          <w:szCs w:val="28"/>
          <w:lang w:val="en-US"/>
        </w:rPr>
        <w:t>创业企业模拟运营（分值：30分）</w:t>
      </w:r>
    </w:p>
    <w:p>
      <w:pPr>
        <w:pStyle w:val="2"/>
        <w:spacing w:line="360" w:lineRule="auto"/>
        <w:ind w:firstLine="560" w:firstLineChars="200"/>
        <w:rPr>
          <w:rFonts w:cs="Microsoft JhengHei"/>
          <w:sz w:val="28"/>
          <w:szCs w:val="28"/>
          <w:lang w:val="en-US"/>
        </w:rPr>
      </w:pPr>
      <w:r>
        <w:rPr>
          <w:rFonts w:hint="eastAsia" w:cs="Microsoft JhengHei"/>
          <w:sz w:val="28"/>
          <w:szCs w:val="28"/>
          <w:lang w:val="en-US"/>
        </w:rPr>
        <w:t xml:space="preserve">参赛团队创业企业模拟运营 36个月（含试题最初运营的1-6个月），同时完成创新创业项目汇报文案制作和营运方案制定；分值为 30分。评分标准如表 </w:t>
      </w:r>
      <w:r>
        <w:rPr>
          <w:rFonts w:cs="Microsoft JhengHei"/>
          <w:sz w:val="28"/>
          <w:szCs w:val="28"/>
          <w:lang w:val="en-US"/>
        </w:rPr>
        <w:t>3</w:t>
      </w:r>
      <w:r>
        <w:rPr>
          <w:rFonts w:hint="eastAsia" w:cs="Microsoft JhengHei"/>
          <w:sz w:val="28"/>
          <w:szCs w:val="28"/>
          <w:lang w:val="en-US"/>
        </w:rPr>
        <w:t xml:space="preserve"> 所示。</w:t>
      </w:r>
    </w:p>
    <w:p>
      <w:pPr>
        <w:pStyle w:val="2"/>
        <w:spacing w:line="460" w:lineRule="exact"/>
        <w:jc w:val="center"/>
        <w:rPr>
          <w:rFonts w:cs="Microsoft JhengHei"/>
          <w:b/>
          <w:bCs/>
          <w:sz w:val="26"/>
          <w:szCs w:val="26"/>
          <w:lang w:val="en-US"/>
        </w:rPr>
      </w:pPr>
      <w:r>
        <w:rPr>
          <w:rFonts w:cs="Microsoft JhengHei"/>
          <w:b/>
          <w:bCs/>
          <w:sz w:val="26"/>
          <w:szCs w:val="26"/>
          <w:lang w:val="en-US"/>
        </w:rPr>
        <w:t xml:space="preserve">表3 </w:t>
      </w:r>
      <w:r>
        <w:rPr>
          <w:rFonts w:hint="eastAsia" w:cs="Microsoft JhengHei"/>
          <w:b/>
          <w:bCs/>
          <w:sz w:val="26"/>
          <w:szCs w:val="26"/>
          <w:lang w:val="en-US"/>
        </w:rPr>
        <w:t>创业企业模拟运营评分标准</w:t>
      </w:r>
    </w:p>
    <w:tbl>
      <w:tblPr>
        <w:tblStyle w:val="7"/>
        <w:tblW w:w="8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680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134" w:type="dxa"/>
            <w:vAlign w:val="center"/>
          </w:tcPr>
          <w:p>
            <w:pPr>
              <w:pStyle w:val="8"/>
              <w:spacing w:before="79"/>
              <w:ind w:left="156"/>
              <w:jc w:val="center"/>
              <w:rPr>
                <w:b/>
                <w:sz w:val="24"/>
                <w:lang w:eastAsia="en-US"/>
              </w:rPr>
            </w:pPr>
            <w:r>
              <w:rPr>
                <w:rFonts w:hint="eastAsia"/>
                <w:b/>
                <w:sz w:val="24"/>
                <w:lang w:eastAsia="en-US"/>
              </w:rPr>
              <w:t>竞赛内容</w:t>
            </w:r>
          </w:p>
        </w:tc>
        <w:tc>
          <w:tcPr>
            <w:tcW w:w="6804" w:type="dxa"/>
            <w:vAlign w:val="center"/>
          </w:tcPr>
          <w:p>
            <w:pPr>
              <w:pStyle w:val="8"/>
              <w:spacing w:before="79"/>
              <w:ind w:left="2716" w:right="2704"/>
              <w:jc w:val="center"/>
              <w:rPr>
                <w:b/>
                <w:sz w:val="24"/>
                <w:lang w:eastAsia="en-US"/>
              </w:rPr>
            </w:pPr>
            <w:r>
              <w:rPr>
                <w:rFonts w:hint="eastAsia"/>
                <w:b/>
                <w:sz w:val="24"/>
                <w:lang w:eastAsia="en-US"/>
              </w:rPr>
              <w:t>评分标准</w:t>
            </w:r>
          </w:p>
        </w:tc>
        <w:tc>
          <w:tcPr>
            <w:tcW w:w="992" w:type="dxa"/>
            <w:vAlign w:val="center"/>
          </w:tcPr>
          <w:p>
            <w:pPr>
              <w:pStyle w:val="8"/>
              <w:spacing w:before="36"/>
              <w:ind w:left="274" w:right="267"/>
              <w:jc w:val="center"/>
              <w:rPr>
                <w:b/>
                <w:sz w:val="24"/>
                <w:lang w:eastAsia="en-US"/>
              </w:rPr>
            </w:pPr>
            <w:r>
              <w:rPr>
                <w:rFonts w:hint="eastAsia"/>
                <w:b/>
                <w:sz w:val="24"/>
                <w:lang w:eastAsia="zh-CN"/>
              </w:rPr>
              <w:t>总</w:t>
            </w:r>
            <w:r>
              <w:rPr>
                <w:rFonts w:hint="eastAsia"/>
                <w:b/>
                <w:sz w:val="24"/>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3" w:hRule="atLeast"/>
          <w:jc w:val="center"/>
        </w:trPr>
        <w:tc>
          <w:tcPr>
            <w:tcW w:w="1134" w:type="dxa"/>
            <w:vAlign w:val="center"/>
          </w:tcPr>
          <w:p>
            <w:pPr>
              <w:widowControl w:val="0"/>
              <w:autoSpaceDE w:val="0"/>
              <w:autoSpaceDN w:val="0"/>
              <w:jc w:val="center"/>
              <w:rPr>
                <w:rFonts w:ascii="宋体" w:hAnsi="宋体"/>
                <w:kern w:val="0"/>
                <w:sz w:val="24"/>
                <w:szCs w:val="22"/>
                <w:lang w:eastAsia="zh-CN"/>
              </w:rPr>
            </w:pPr>
            <w:r>
              <w:rPr>
                <w:rFonts w:ascii="宋体" w:hAnsi="宋体"/>
                <w:kern w:val="0"/>
                <w:sz w:val="24"/>
                <w:szCs w:val="22"/>
                <w:lang w:eastAsia="zh-CN"/>
              </w:rPr>
              <w:t>创业</w:t>
            </w:r>
            <w:r>
              <w:rPr>
                <w:rFonts w:hint="eastAsia" w:ascii="宋体" w:hAnsi="宋体"/>
                <w:kern w:val="0"/>
                <w:sz w:val="24"/>
                <w:szCs w:val="22"/>
                <w:lang w:eastAsia="zh-CN"/>
              </w:rPr>
              <w:t>企业</w:t>
            </w:r>
            <w:r>
              <w:rPr>
                <w:rFonts w:ascii="宋体" w:hAnsi="宋体"/>
                <w:kern w:val="0"/>
                <w:sz w:val="24"/>
                <w:szCs w:val="22"/>
                <w:lang w:eastAsia="zh-CN"/>
              </w:rPr>
              <w:t>模拟运营实操</w:t>
            </w:r>
          </w:p>
        </w:tc>
        <w:tc>
          <w:tcPr>
            <w:tcW w:w="6804" w:type="dxa"/>
          </w:tcPr>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通过36个月（含试题最初运营 1-6个月）创业模拟运营实操， 以系统给出的企业估值、利润、运行效率等数据作为评分依据。</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（1</w:t>
            </w:r>
            <w:r>
              <w:rPr>
                <w:rFonts w:ascii="宋体" w:hAnsi="宋体"/>
                <w:kern w:val="0"/>
                <w:sz w:val="24"/>
                <w:szCs w:val="22"/>
                <w:lang w:eastAsia="zh-CN"/>
              </w:rPr>
              <w:t>）</w:t>
            </w:r>
            <w:r>
              <w:rPr>
                <w:rFonts w:hint="eastAsia" w:ascii="宋体" w:hAnsi="宋体"/>
                <w:kern w:val="0"/>
                <w:sz w:val="24"/>
                <w:szCs w:val="22"/>
                <w:lang w:eastAsia="zh-CN"/>
              </w:rPr>
              <w:t>所有团队基础分 0 分。</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（2）所有团队在最初运营基础之上，接续运营直至第 36 个月。</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在运营至第 30 个月前，可以出售股份、变卖公司资产、解雇员</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工等操作；运营第 31 至 36 个月期间不得变卖公司资产、不得解雇公司员工，可以出售股份。最终企业估值、利润按持股比例折算。</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（3）运营满36个月的团队。每增加一定的企业估值或利润（具体根据当年比赛最高估值参数除以 100）加 1 分。</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（4）运营未满36个月，或破产团队。以正常运营结束队伍的最</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低分为基本分，每距离结束1个月减1分。</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（5）若得分相同，则对比较企业利润，利润高者排名在前。</w:t>
            </w:r>
          </w:p>
          <w:p>
            <w:pPr>
              <w:widowControl w:val="0"/>
              <w:autoSpaceDE/>
              <w:autoSpaceDN/>
              <w:spacing w:line="288" w:lineRule="auto"/>
              <w:rPr>
                <w:rFonts w:ascii="宋体" w:hAnsi="宋体"/>
                <w:kern w:val="0"/>
                <w:sz w:val="24"/>
                <w:szCs w:val="22"/>
                <w:lang w:eastAsia="zh-CN"/>
              </w:rPr>
            </w:pPr>
            <w:r>
              <w:rPr>
                <w:rFonts w:hint="eastAsia" w:ascii="宋体" w:hAnsi="宋体"/>
                <w:kern w:val="0"/>
                <w:sz w:val="24"/>
                <w:szCs w:val="22"/>
                <w:lang w:eastAsia="zh-CN"/>
              </w:rPr>
              <w:t>（6）若估值和利润值相同，则对比平均效率，效率高者名次在前。</w:t>
            </w:r>
          </w:p>
        </w:tc>
        <w:tc>
          <w:tcPr>
            <w:tcW w:w="992" w:type="dxa"/>
            <w:vAlign w:val="center"/>
          </w:tcPr>
          <w:p>
            <w:pPr>
              <w:widowControl w:val="0"/>
              <w:autoSpaceDE/>
              <w:autoSpaceDN/>
              <w:spacing w:line="288" w:lineRule="auto"/>
              <w:jc w:val="center"/>
              <w:rPr>
                <w:rFonts w:ascii="宋体" w:hAnsi="宋体"/>
                <w:kern w:val="0"/>
                <w:sz w:val="24"/>
                <w:szCs w:val="22"/>
                <w:lang w:eastAsia="zh-CN"/>
              </w:rPr>
            </w:pPr>
            <w:r>
              <w:rPr>
                <w:rFonts w:ascii="宋体" w:hAnsi="宋体"/>
                <w:kern w:val="0"/>
                <w:sz w:val="24"/>
                <w:szCs w:val="22"/>
                <w:lang w:eastAsia="zh-CN"/>
              </w:rPr>
              <w:t>30</w:t>
            </w:r>
            <w:r>
              <w:rPr>
                <w:rFonts w:hint="eastAsia" w:ascii="宋体" w:hAnsi="宋体"/>
                <w:kern w:val="0"/>
                <w:sz w:val="24"/>
                <w:szCs w:val="22"/>
                <w:lang w:eastAsia="zh-CN"/>
              </w:rPr>
              <w:t>分</w:t>
            </w:r>
          </w:p>
        </w:tc>
      </w:tr>
    </w:tbl>
    <w:p>
      <w:pPr>
        <w:pStyle w:val="2"/>
        <w:spacing w:line="360" w:lineRule="auto"/>
        <w:ind w:firstLine="560" w:firstLineChars="200"/>
        <w:rPr>
          <w:rFonts w:cs="Microsoft JhengHei"/>
          <w:sz w:val="28"/>
          <w:szCs w:val="28"/>
          <w:lang w:val="en-US"/>
        </w:rPr>
      </w:pPr>
      <w:r>
        <w:rPr>
          <w:rFonts w:cs="Microsoft JhengHei"/>
          <w:sz w:val="28"/>
          <w:szCs w:val="28"/>
          <w:lang w:val="en-US"/>
        </w:rPr>
        <w:t>（四）</w:t>
      </w:r>
      <w:r>
        <w:rPr>
          <w:rFonts w:hint="eastAsia" w:cs="Microsoft JhengHei"/>
          <w:sz w:val="28"/>
          <w:szCs w:val="28"/>
          <w:lang w:val="en-US"/>
        </w:rPr>
        <w:t>理论考核（分值：1</w:t>
      </w:r>
      <w:r>
        <w:rPr>
          <w:rFonts w:cs="Microsoft JhengHei"/>
          <w:sz w:val="28"/>
          <w:szCs w:val="28"/>
          <w:lang w:val="en-US"/>
        </w:rPr>
        <w:t>0</w:t>
      </w:r>
      <w:r>
        <w:rPr>
          <w:rFonts w:hint="eastAsia" w:cs="Microsoft JhengHei"/>
          <w:sz w:val="28"/>
          <w:szCs w:val="28"/>
          <w:lang w:val="en-US"/>
        </w:rPr>
        <w:t>分）</w:t>
      </w:r>
    </w:p>
    <w:p>
      <w:pPr>
        <w:pStyle w:val="2"/>
        <w:spacing w:line="360" w:lineRule="auto"/>
        <w:ind w:firstLine="560" w:firstLineChars="200"/>
        <w:rPr>
          <w:rFonts w:cs="Microsoft JhengHei"/>
          <w:sz w:val="28"/>
          <w:szCs w:val="28"/>
          <w:lang w:val="en-US"/>
        </w:rPr>
      </w:pPr>
      <w:r>
        <w:rPr>
          <w:rFonts w:hint="eastAsia" w:cs="Microsoft JhengHei"/>
          <w:sz w:val="28"/>
          <w:szCs w:val="28"/>
          <w:lang w:val="en-US"/>
        </w:rPr>
        <w:t>理论考核试卷的作答在第二阶段进行，第二阶段比赛结束时统一提交。最终以得分计入总成绩。</w:t>
      </w:r>
    </w:p>
    <w:p>
      <w:pPr>
        <w:pStyle w:val="2"/>
        <w:spacing w:line="360" w:lineRule="auto"/>
        <w:ind w:firstLine="560" w:firstLineChars="200"/>
        <w:rPr>
          <w:rFonts w:cs="Microsoft JhengHei"/>
          <w:sz w:val="28"/>
          <w:szCs w:val="28"/>
          <w:lang w:val="en-US"/>
        </w:rPr>
      </w:pPr>
      <w:r>
        <w:rPr>
          <w:rFonts w:cs="Microsoft JhengHei"/>
          <w:sz w:val="28"/>
          <w:szCs w:val="28"/>
          <w:lang w:val="en-US"/>
        </w:rPr>
        <w:t>（五）</w:t>
      </w:r>
      <w:r>
        <w:rPr>
          <w:rFonts w:hint="eastAsia" w:cs="Microsoft JhengHei"/>
          <w:sz w:val="28"/>
          <w:szCs w:val="28"/>
          <w:lang w:val="en-US"/>
        </w:rPr>
        <w:t>团队运营决策汇报与答辩（分值：</w:t>
      </w:r>
      <w:r>
        <w:rPr>
          <w:rFonts w:cs="Microsoft JhengHei"/>
          <w:sz w:val="28"/>
          <w:szCs w:val="28"/>
          <w:lang w:val="en-US"/>
        </w:rPr>
        <w:t>10</w:t>
      </w:r>
      <w:r>
        <w:rPr>
          <w:rFonts w:hint="eastAsia" w:cs="Microsoft JhengHei"/>
          <w:sz w:val="28"/>
          <w:szCs w:val="28"/>
          <w:lang w:val="en-US"/>
        </w:rPr>
        <w:t>分）</w:t>
      </w:r>
    </w:p>
    <w:p>
      <w:pPr>
        <w:pStyle w:val="2"/>
        <w:spacing w:line="360" w:lineRule="auto"/>
        <w:ind w:firstLine="560" w:firstLineChars="200"/>
        <w:rPr>
          <w:rFonts w:cs="Microsoft JhengHei"/>
          <w:sz w:val="28"/>
          <w:szCs w:val="28"/>
          <w:lang w:val="en-US"/>
        </w:rPr>
      </w:pPr>
      <w:r>
        <w:rPr>
          <w:rFonts w:hint="eastAsia" w:cs="Microsoft JhengHei"/>
          <w:sz w:val="28"/>
          <w:szCs w:val="28"/>
          <w:lang w:val="en-US"/>
        </w:rPr>
        <w:t>汇报过程中，不得透露所在学校、城市，汇报文件中不出现学校名称、LOGO、所在城市等信息。评分标准如表</w:t>
      </w:r>
      <w:r>
        <w:rPr>
          <w:rFonts w:cs="Microsoft JhengHei"/>
          <w:sz w:val="28"/>
          <w:szCs w:val="28"/>
          <w:lang w:val="en-US"/>
        </w:rPr>
        <w:t>4</w:t>
      </w:r>
      <w:r>
        <w:rPr>
          <w:rFonts w:hint="eastAsia" w:cs="Microsoft JhengHei"/>
          <w:sz w:val="28"/>
          <w:szCs w:val="28"/>
          <w:lang w:val="en-US"/>
        </w:rPr>
        <w:t>所示。</w:t>
      </w:r>
    </w:p>
    <w:p>
      <w:pPr>
        <w:pStyle w:val="2"/>
        <w:spacing w:line="460" w:lineRule="exact"/>
        <w:jc w:val="center"/>
        <w:rPr>
          <w:rFonts w:cs="Microsoft JhengHei"/>
          <w:b/>
          <w:bCs/>
          <w:sz w:val="26"/>
          <w:szCs w:val="26"/>
          <w:lang w:val="en-US"/>
        </w:rPr>
      </w:pPr>
      <w:r>
        <w:rPr>
          <w:rFonts w:hint="eastAsia" w:cs="Microsoft JhengHei"/>
          <w:b/>
          <w:bCs/>
          <w:sz w:val="26"/>
          <w:szCs w:val="26"/>
          <w:lang w:val="en-US"/>
        </w:rPr>
        <w:t>表</w:t>
      </w:r>
      <w:r>
        <w:rPr>
          <w:rFonts w:cs="Microsoft JhengHei"/>
          <w:b/>
          <w:bCs/>
          <w:sz w:val="26"/>
          <w:szCs w:val="26"/>
          <w:lang w:val="en-US"/>
        </w:rPr>
        <w:t xml:space="preserve">4 </w:t>
      </w:r>
      <w:r>
        <w:rPr>
          <w:rFonts w:hint="eastAsia" w:cs="Microsoft JhengHei"/>
          <w:b/>
          <w:bCs/>
          <w:sz w:val="26"/>
          <w:szCs w:val="26"/>
          <w:lang w:val="en-US"/>
        </w:rPr>
        <w:t>团队运营决策汇报与答辩评分标准</w:t>
      </w:r>
    </w:p>
    <w:tbl>
      <w:tblPr>
        <w:tblStyle w:val="7"/>
        <w:tblW w:w="8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666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hRule="atLeast"/>
          <w:jc w:val="center"/>
        </w:trPr>
        <w:tc>
          <w:tcPr>
            <w:tcW w:w="1134" w:type="dxa"/>
            <w:vAlign w:val="center"/>
          </w:tcPr>
          <w:p>
            <w:pPr>
              <w:pStyle w:val="8"/>
              <w:spacing w:before="79"/>
              <w:rPr>
                <w:b/>
                <w:sz w:val="24"/>
                <w:lang w:eastAsia="en-US"/>
              </w:rPr>
            </w:pPr>
            <w:r>
              <w:rPr>
                <w:rFonts w:hint="eastAsia"/>
                <w:b/>
                <w:sz w:val="24"/>
                <w:lang w:eastAsia="zh-CN"/>
              </w:rPr>
              <w:t>评审要点</w:t>
            </w:r>
          </w:p>
        </w:tc>
        <w:tc>
          <w:tcPr>
            <w:tcW w:w="6662" w:type="dxa"/>
            <w:vAlign w:val="center"/>
          </w:tcPr>
          <w:p>
            <w:pPr>
              <w:pStyle w:val="8"/>
              <w:spacing w:before="79"/>
              <w:ind w:left="2716" w:right="2704"/>
              <w:jc w:val="center"/>
              <w:rPr>
                <w:b/>
                <w:sz w:val="24"/>
                <w:lang w:eastAsia="en-US"/>
              </w:rPr>
            </w:pPr>
            <w:r>
              <w:rPr>
                <w:rFonts w:hint="eastAsia"/>
                <w:b/>
                <w:sz w:val="24"/>
                <w:lang w:eastAsia="zh-CN"/>
              </w:rPr>
              <w:t>评审内容</w:t>
            </w:r>
          </w:p>
        </w:tc>
        <w:tc>
          <w:tcPr>
            <w:tcW w:w="1134" w:type="dxa"/>
            <w:vAlign w:val="center"/>
          </w:tcPr>
          <w:p>
            <w:pPr>
              <w:pStyle w:val="8"/>
              <w:spacing w:before="36"/>
              <w:ind w:left="274" w:right="267"/>
              <w:jc w:val="center"/>
              <w:rPr>
                <w:b/>
                <w:sz w:val="24"/>
                <w:lang w:eastAsia="en-US"/>
              </w:rPr>
            </w:pPr>
            <w:r>
              <w:rPr>
                <w:rFonts w:hint="eastAsia"/>
                <w:b/>
                <w:sz w:val="24"/>
                <w:lang w:eastAsia="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6" w:hRule="atLeast"/>
          <w:jc w:val="center"/>
        </w:trPr>
        <w:tc>
          <w:tcPr>
            <w:tcW w:w="1134" w:type="dxa"/>
            <w:vAlign w:val="center"/>
          </w:tcPr>
          <w:p>
            <w:pPr>
              <w:widowControl w:val="0"/>
              <w:autoSpaceDE w:val="0"/>
              <w:autoSpaceDN w:val="0"/>
              <w:jc w:val="center"/>
              <w:rPr>
                <w:rFonts w:ascii="宋体" w:hAnsi="宋体"/>
                <w:kern w:val="0"/>
                <w:sz w:val="24"/>
                <w:szCs w:val="22"/>
                <w:lang w:eastAsia="zh-CN"/>
              </w:rPr>
            </w:pPr>
            <w:r>
              <w:rPr>
                <w:rFonts w:ascii="宋体" w:hAnsi="宋体"/>
                <w:kern w:val="0"/>
                <w:sz w:val="24"/>
                <w:szCs w:val="22"/>
                <w:lang w:eastAsia="zh-CN"/>
              </w:rPr>
              <w:t>初始环境分析</w:t>
            </w:r>
          </w:p>
        </w:tc>
        <w:tc>
          <w:tcPr>
            <w:tcW w:w="6662" w:type="dxa"/>
          </w:tcPr>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（1）企业总体情况</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（2）企业财务、人力资源、生产和销售状况</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（3）企业环境分析</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（4）解决企业运行中存在问题的方案</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（5）企业今后经营的定位与总体战略</w:t>
            </w:r>
          </w:p>
        </w:tc>
        <w:tc>
          <w:tcPr>
            <w:tcW w:w="1134" w:type="dxa"/>
            <w:vAlign w:val="center"/>
          </w:tcPr>
          <w:p>
            <w:pPr>
              <w:widowControl w:val="0"/>
              <w:autoSpaceDE/>
              <w:autoSpaceDN/>
              <w:spacing w:line="288" w:lineRule="auto"/>
              <w:jc w:val="center"/>
              <w:rPr>
                <w:rFonts w:ascii="宋体" w:hAnsi="宋体"/>
                <w:kern w:val="0"/>
                <w:sz w:val="24"/>
                <w:szCs w:val="22"/>
                <w:lang w:eastAsia="zh-CN"/>
              </w:rPr>
            </w:pPr>
            <w:r>
              <w:rPr>
                <w:rFonts w:ascii="宋体" w:hAnsi="宋体"/>
                <w:kern w:val="0"/>
                <w:sz w:val="24"/>
                <w:szCs w:val="2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jc w:val="center"/>
        </w:trPr>
        <w:tc>
          <w:tcPr>
            <w:tcW w:w="1134" w:type="dxa"/>
            <w:vAlign w:val="center"/>
          </w:tcPr>
          <w:p>
            <w:pPr>
              <w:widowControl w:val="0"/>
              <w:autoSpaceDE w:val="0"/>
              <w:autoSpaceDN w:val="0"/>
              <w:jc w:val="center"/>
              <w:rPr>
                <w:rFonts w:ascii="宋体" w:hAnsi="宋体"/>
                <w:kern w:val="0"/>
                <w:sz w:val="24"/>
                <w:szCs w:val="22"/>
                <w:lang w:eastAsia="en-US"/>
              </w:rPr>
            </w:pPr>
            <w:r>
              <w:rPr>
                <w:rFonts w:hint="eastAsia" w:ascii="宋体" w:hAnsi="宋体"/>
                <w:kern w:val="0"/>
                <w:sz w:val="24"/>
                <w:szCs w:val="22"/>
                <w:lang w:eastAsia="en-US"/>
              </w:rPr>
              <w:t>营销分析</w:t>
            </w:r>
          </w:p>
        </w:tc>
        <w:tc>
          <w:tcPr>
            <w:tcW w:w="6662" w:type="dxa"/>
          </w:tcPr>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（6）企业销售策略的制定依据</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（7）企业营销手段选择的依据</w:t>
            </w:r>
          </w:p>
          <w:p>
            <w:pPr>
              <w:widowControl w:val="0"/>
              <w:autoSpaceDE w:val="0"/>
              <w:autoSpaceDN w:val="0"/>
              <w:spacing w:line="288" w:lineRule="auto"/>
              <w:ind w:left="559" w:hanging="559" w:hangingChars="233"/>
              <w:rPr>
                <w:rFonts w:ascii="宋体" w:hAnsi="宋体"/>
                <w:kern w:val="0"/>
                <w:sz w:val="24"/>
                <w:szCs w:val="22"/>
                <w:lang w:eastAsia="zh-CN"/>
              </w:rPr>
            </w:pPr>
            <w:r>
              <w:rPr>
                <w:rFonts w:ascii="宋体" w:hAnsi="宋体"/>
                <w:kern w:val="0"/>
                <w:sz w:val="24"/>
                <w:szCs w:val="22"/>
                <w:lang w:eastAsia="zh-CN"/>
              </w:rPr>
              <w:t>（8）</w:t>
            </w:r>
            <w:r>
              <w:rPr>
                <w:rFonts w:ascii="宋体" w:hAnsi="宋体"/>
                <w:spacing w:val="-10"/>
                <w:kern w:val="0"/>
                <w:sz w:val="24"/>
                <w:szCs w:val="22"/>
                <w:lang w:eastAsia="zh-CN"/>
              </w:rPr>
              <w:t>企业销售策略是否与企业产品定位、目标客户等相关参数</w:t>
            </w:r>
            <w:r>
              <w:rPr>
                <w:rFonts w:hint="eastAsia" w:ascii="宋体" w:hAnsi="宋体"/>
                <w:spacing w:val="-10"/>
                <w:kern w:val="0"/>
                <w:sz w:val="24"/>
                <w:szCs w:val="22"/>
                <w:lang w:eastAsia="zh-CN"/>
              </w:rPr>
              <w:t>相符</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（9）营销成本计算</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（10）盈亏平衡点计算</w:t>
            </w:r>
          </w:p>
        </w:tc>
        <w:tc>
          <w:tcPr>
            <w:tcW w:w="1134" w:type="dxa"/>
            <w:vAlign w:val="center"/>
          </w:tcPr>
          <w:p>
            <w:pPr>
              <w:widowControl w:val="0"/>
              <w:autoSpaceDE w:val="0"/>
              <w:autoSpaceDN w:val="0"/>
              <w:spacing w:line="288" w:lineRule="auto"/>
              <w:jc w:val="center"/>
              <w:rPr>
                <w:rFonts w:ascii="宋体" w:hAnsi="宋体"/>
                <w:kern w:val="0"/>
                <w:sz w:val="24"/>
                <w:szCs w:val="22"/>
                <w:lang w:eastAsia="zh-CN"/>
              </w:rPr>
            </w:pPr>
            <w:r>
              <w:rPr>
                <w:rFonts w:ascii="宋体" w:hAnsi="宋体"/>
                <w:kern w:val="0"/>
                <w:sz w:val="24"/>
                <w:szCs w:val="22"/>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1134" w:type="dxa"/>
            <w:vAlign w:val="center"/>
          </w:tcPr>
          <w:p>
            <w:pPr>
              <w:widowControl w:val="0"/>
              <w:autoSpaceDE w:val="0"/>
              <w:autoSpaceDN w:val="0"/>
              <w:jc w:val="center"/>
              <w:rPr>
                <w:rFonts w:ascii="宋体" w:hAnsi="宋体"/>
                <w:kern w:val="0"/>
                <w:sz w:val="24"/>
                <w:szCs w:val="22"/>
                <w:lang w:eastAsia="zh-CN"/>
              </w:rPr>
            </w:pPr>
            <w:r>
              <w:rPr>
                <w:rFonts w:hint="eastAsia" w:ascii="宋体" w:hAnsi="宋体"/>
                <w:kern w:val="0"/>
                <w:sz w:val="24"/>
                <w:szCs w:val="22"/>
                <w:lang w:eastAsia="zh-CN"/>
              </w:rPr>
              <w:t>人力资源分析</w:t>
            </w:r>
          </w:p>
        </w:tc>
        <w:tc>
          <w:tcPr>
            <w:tcW w:w="6662" w:type="dxa"/>
          </w:tcPr>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（11）企业人力资源策略制定是否与企业总体经营战略相符</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（12）企业招聘员工的技能是否符合企业的运行状况</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（13）企业员工培训是否与企业总体战略相符</w:t>
            </w:r>
          </w:p>
        </w:tc>
        <w:tc>
          <w:tcPr>
            <w:tcW w:w="1134" w:type="dxa"/>
            <w:vAlign w:val="center"/>
          </w:tcPr>
          <w:p>
            <w:pPr>
              <w:widowControl w:val="0"/>
              <w:autoSpaceDE w:val="0"/>
              <w:autoSpaceDN w:val="0"/>
              <w:spacing w:line="288" w:lineRule="auto"/>
              <w:jc w:val="center"/>
              <w:rPr>
                <w:rFonts w:ascii="宋体" w:hAnsi="宋体"/>
                <w:kern w:val="0"/>
                <w:sz w:val="24"/>
                <w:szCs w:val="22"/>
                <w:lang w:eastAsia="zh-CN"/>
              </w:rPr>
            </w:pPr>
            <w:r>
              <w:rPr>
                <w:rFonts w:ascii="宋体" w:hAnsi="宋体"/>
                <w:kern w:val="0"/>
                <w:sz w:val="24"/>
                <w:szCs w:val="2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1134" w:type="dxa"/>
            <w:vAlign w:val="center"/>
          </w:tcPr>
          <w:p>
            <w:pPr>
              <w:widowControl w:val="0"/>
              <w:autoSpaceDE w:val="0"/>
              <w:autoSpaceDN w:val="0"/>
              <w:jc w:val="center"/>
              <w:rPr>
                <w:rFonts w:ascii="宋体" w:hAnsi="宋体"/>
                <w:kern w:val="0"/>
                <w:sz w:val="24"/>
                <w:szCs w:val="22"/>
                <w:lang w:eastAsia="zh-CN"/>
              </w:rPr>
            </w:pPr>
            <w:r>
              <w:rPr>
                <w:rFonts w:hint="eastAsia" w:ascii="宋体" w:hAnsi="宋体"/>
                <w:kern w:val="0"/>
                <w:sz w:val="24"/>
                <w:szCs w:val="22"/>
                <w:lang w:eastAsia="zh-CN"/>
              </w:rPr>
              <w:t>生产分析</w:t>
            </w:r>
          </w:p>
        </w:tc>
        <w:tc>
          <w:tcPr>
            <w:tcW w:w="6662" w:type="dxa"/>
          </w:tcPr>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（14）产品设计参数设计依据</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（15）企业产品生产方式分析</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（16）生产产品的方式分析</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（17）企业产品相关生产零部件的采购分析</w:t>
            </w:r>
          </w:p>
          <w:p>
            <w:pPr>
              <w:widowControl w:val="0"/>
              <w:autoSpaceDE w:val="0"/>
              <w:autoSpaceDN w:val="0"/>
              <w:spacing w:line="288" w:lineRule="auto"/>
              <w:rPr>
                <w:rFonts w:ascii="宋体" w:hAnsi="宋体"/>
                <w:kern w:val="0"/>
                <w:sz w:val="24"/>
                <w:szCs w:val="22"/>
                <w:lang w:eastAsia="zh-CN"/>
              </w:rPr>
            </w:pPr>
            <w:r>
              <w:rPr>
                <w:rFonts w:ascii="宋体" w:hAnsi="宋体"/>
                <w:kern w:val="0"/>
                <w:sz w:val="24"/>
                <w:szCs w:val="22"/>
                <w:lang w:eastAsia="zh-CN"/>
              </w:rPr>
              <w:t>（18）产品质量保证分析</w:t>
            </w:r>
          </w:p>
        </w:tc>
        <w:tc>
          <w:tcPr>
            <w:tcW w:w="1134" w:type="dxa"/>
            <w:vAlign w:val="center"/>
          </w:tcPr>
          <w:p>
            <w:pPr>
              <w:widowControl w:val="0"/>
              <w:autoSpaceDE w:val="0"/>
              <w:autoSpaceDN w:val="0"/>
              <w:spacing w:line="288" w:lineRule="auto"/>
              <w:jc w:val="center"/>
              <w:rPr>
                <w:rFonts w:ascii="宋体" w:hAnsi="宋体"/>
                <w:kern w:val="0"/>
                <w:sz w:val="24"/>
                <w:szCs w:val="22"/>
                <w:lang w:eastAsia="zh-CN"/>
              </w:rPr>
            </w:pPr>
            <w:r>
              <w:rPr>
                <w:rFonts w:ascii="宋体" w:hAnsi="宋体"/>
                <w:kern w:val="0"/>
                <w:sz w:val="24"/>
                <w:szCs w:val="22"/>
                <w:lang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2" w:hRule="atLeast"/>
          <w:jc w:val="center"/>
        </w:trPr>
        <w:tc>
          <w:tcPr>
            <w:tcW w:w="1134" w:type="dxa"/>
            <w:vAlign w:val="center"/>
          </w:tcPr>
          <w:p>
            <w:pPr>
              <w:widowControl w:val="0"/>
              <w:autoSpaceDE w:val="0"/>
              <w:autoSpaceDN w:val="0"/>
              <w:jc w:val="center"/>
              <w:rPr>
                <w:rFonts w:ascii="宋体" w:hAnsi="宋体"/>
                <w:kern w:val="0"/>
                <w:sz w:val="24"/>
                <w:szCs w:val="22"/>
                <w:lang w:eastAsia="zh-CN"/>
              </w:rPr>
            </w:pPr>
            <w:r>
              <w:rPr>
                <w:rFonts w:hint="eastAsia" w:ascii="宋体" w:hAnsi="宋体"/>
                <w:kern w:val="0"/>
                <w:sz w:val="24"/>
                <w:szCs w:val="22"/>
                <w:lang w:eastAsia="zh-CN"/>
              </w:rPr>
              <w:t>财管分析</w:t>
            </w:r>
          </w:p>
        </w:tc>
        <w:tc>
          <w:tcPr>
            <w:tcW w:w="6662" w:type="dxa"/>
          </w:tcPr>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（19）企业融资类型、成本分析</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（20）企业融资主要依据分析</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（21）企业运行资金的总体分析</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（22）企业运行中的财务问题与解决方案</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（23）是否依据企业财务状况进行相关运行决策</w:t>
            </w:r>
          </w:p>
        </w:tc>
        <w:tc>
          <w:tcPr>
            <w:tcW w:w="1134" w:type="dxa"/>
            <w:vAlign w:val="center"/>
          </w:tcPr>
          <w:p>
            <w:pPr>
              <w:widowControl w:val="0"/>
              <w:autoSpaceDE w:val="0"/>
              <w:autoSpaceDN w:val="0"/>
              <w:spacing w:line="288" w:lineRule="auto"/>
              <w:jc w:val="center"/>
              <w:rPr>
                <w:rFonts w:ascii="宋体" w:hAnsi="宋体"/>
                <w:kern w:val="0"/>
                <w:sz w:val="24"/>
                <w:szCs w:val="22"/>
                <w:lang w:eastAsia="zh-CN"/>
              </w:rPr>
            </w:pPr>
            <w:r>
              <w:rPr>
                <w:rFonts w:ascii="宋体" w:hAnsi="宋体"/>
                <w:kern w:val="0"/>
                <w:sz w:val="24"/>
                <w:szCs w:val="2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1134" w:type="dxa"/>
            <w:vAlign w:val="center"/>
          </w:tcPr>
          <w:p>
            <w:pPr>
              <w:widowControl w:val="0"/>
              <w:autoSpaceDE w:val="0"/>
              <w:autoSpaceDN w:val="0"/>
              <w:jc w:val="center"/>
              <w:rPr>
                <w:rFonts w:ascii="宋体" w:hAnsi="宋体"/>
                <w:kern w:val="0"/>
                <w:sz w:val="24"/>
                <w:szCs w:val="22"/>
                <w:lang w:eastAsia="en-US"/>
              </w:rPr>
            </w:pPr>
            <w:r>
              <w:rPr>
                <w:rFonts w:hint="eastAsia" w:ascii="宋体" w:hAnsi="宋体"/>
                <w:kern w:val="0"/>
                <w:sz w:val="24"/>
                <w:szCs w:val="22"/>
                <w:lang w:eastAsia="zh-CN"/>
              </w:rPr>
              <w:t>其他</w:t>
            </w:r>
          </w:p>
        </w:tc>
        <w:tc>
          <w:tcPr>
            <w:tcW w:w="6662" w:type="dxa"/>
          </w:tcPr>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（24）企业运行过程的得失分析</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（25）企业下一步的运行思路</w:t>
            </w:r>
          </w:p>
          <w:p>
            <w:pPr>
              <w:widowControl w:val="0"/>
              <w:autoSpaceDE w:val="0"/>
              <w:autoSpaceDN w:val="0"/>
              <w:spacing w:line="288" w:lineRule="auto"/>
              <w:rPr>
                <w:rFonts w:ascii="宋体" w:hAnsi="宋体"/>
                <w:kern w:val="0"/>
                <w:sz w:val="24"/>
                <w:szCs w:val="22"/>
                <w:lang w:eastAsia="zh-CN"/>
              </w:rPr>
            </w:pPr>
            <w:r>
              <w:rPr>
                <w:rFonts w:hint="eastAsia" w:ascii="宋体" w:hAnsi="宋体"/>
                <w:kern w:val="0"/>
                <w:sz w:val="24"/>
                <w:szCs w:val="22"/>
                <w:lang w:eastAsia="zh-CN"/>
              </w:rPr>
              <w:t>（26）备赛与竞赛过程的收获</w:t>
            </w:r>
          </w:p>
        </w:tc>
        <w:tc>
          <w:tcPr>
            <w:tcW w:w="1134" w:type="dxa"/>
            <w:vAlign w:val="center"/>
          </w:tcPr>
          <w:p>
            <w:pPr>
              <w:widowControl w:val="0"/>
              <w:autoSpaceDE w:val="0"/>
              <w:autoSpaceDN w:val="0"/>
              <w:spacing w:line="288" w:lineRule="auto"/>
              <w:jc w:val="center"/>
              <w:rPr>
                <w:rFonts w:ascii="宋体" w:hAnsi="宋体"/>
                <w:kern w:val="0"/>
                <w:sz w:val="24"/>
                <w:szCs w:val="22"/>
                <w:lang w:eastAsia="zh-CN"/>
              </w:rPr>
            </w:pPr>
            <w:r>
              <w:rPr>
                <w:rFonts w:ascii="宋体" w:hAnsi="宋体"/>
                <w:kern w:val="0"/>
                <w:sz w:val="24"/>
                <w:szCs w:val="22"/>
                <w:lang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1134" w:type="dxa"/>
            <w:vAlign w:val="center"/>
          </w:tcPr>
          <w:p>
            <w:pPr>
              <w:widowControl w:val="0"/>
              <w:autoSpaceDE w:val="0"/>
              <w:autoSpaceDN w:val="0"/>
              <w:jc w:val="center"/>
              <w:rPr>
                <w:rFonts w:ascii="宋体" w:hAnsi="宋体"/>
                <w:kern w:val="0"/>
                <w:sz w:val="24"/>
                <w:szCs w:val="22"/>
                <w:lang w:eastAsia="en-US"/>
              </w:rPr>
            </w:pPr>
            <w:r>
              <w:rPr>
                <w:rFonts w:hint="eastAsia" w:ascii="宋体" w:hAnsi="宋体"/>
                <w:kern w:val="0"/>
                <w:sz w:val="24"/>
                <w:szCs w:val="22"/>
                <w:lang w:eastAsia="zh-CN"/>
              </w:rPr>
              <w:t>合计</w:t>
            </w:r>
          </w:p>
        </w:tc>
        <w:tc>
          <w:tcPr>
            <w:tcW w:w="7796" w:type="dxa"/>
            <w:gridSpan w:val="2"/>
            <w:vAlign w:val="center"/>
          </w:tcPr>
          <w:p>
            <w:pPr>
              <w:widowControl w:val="0"/>
              <w:autoSpaceDE w:val="0"/>
              <w:autoSpaceDN w:val="0"/>
              <w:spacing w:line="288" w:lineRule="auto"/>
              <w:jc w:val="center"/>
              <w:rPr>
                <w:rFonts w:ascii="宋体" w:hAnsi="宋体"/>
                <w:kern w:val="0"/>
                <w:sz w:val="24"/>
                <w:szCs w:val="22"/>
                <w:lang w:eastAsia="zh-CN"/>
              </w:rPr>
            </w:pPr>
            <w:r>
              <w:rPr>
                <w:rFonts w:ascii="宋体" w:hAnsi="宋体"/>
                <w:kern w:val="0"/>
                <w:sz w:val="24"/>
                <w:szCs w:val="22"/>
                <w:lang w:eastAsia="zh-CN"/>
              </w:rPr>
              <w:t>10</w:t>
            </w:r>
            <w:r>
              <w:rPr>
                <w:rFonts w:hint="eastAsia" w:ascii="宋体" w:hAnsi="宋体"/>
                <w:kern w:val="0"/>
                <w:sz w:val="24"/>
                <w:szCs w:val="22"/>
                <w:lang w:eastAsia="zh-CN"/>
              </w:rPr>
              <w:t>分</w:t>
            </w:r>
          </w:p>
        </w:tc>
      </w:tr>
    </w:tbl>
    <w:p>
      <w:pPr>
        <w:pStyle w:val="2"/>
        <w:spacing w:line="360" w:lineRule="auto"/>
        <w:ind w:firstLine="560" w:firstLineChars="200"/>
        <w:rPr>
          <w:rFonts w:cs="Microsoft JhengHei"/>
          <w:sz w:val="28"/>
          <w:szCs w:val="28"/>
          <w:lang w:val="en-US"/>
        </w:rPr>
      </w:pPr>
      <w:r>
        <w:rPr>
          <w:rFonts w:cs="Microsoft JhengHei"/>
          <w:sz w:val="28"/>
          <w:szCs w:val="28"/>
          <w:lang w:val="en-US"/>
        </w:rPr>
        <w:t>（六）</w:t>
      </w:r>
      <w:r>
        <w:rPr>
          <w:rFonts w:hint="eastAsia" w:cs="Microsoft JhengHei"/>
          <w:sz w:val="28"/>
          <w:szCs w:val="28"/>
          <w:lang w:val="en-US"/>
        </w:rPr>
        <w:t>项目运营实践评分标准（分值：</w:t>
      </w:r>
      <w:r>
        <w:rPr>
          <w:rFonts w:cs="Microsoft JhengHei"/>
          <w:sz w:val="28"/>
          <w:szCs w:val="28"/>
          <w:lang w:val="en-US"/>
        </w:rPr>
        <w:t>3</w:t>
      </w:r>
      <w:r>
        <w:rPr>
          <w:rFonts w:hint="eastAsia" w:cs="Microsoft JhengHei"/>
          <w:sz w:val="28"/>
          <w:szCs w:val="28"/>
          <w:lang w:val="en-US"/>
        </w:rPr>
        <w:t>5 分）</w:t>
      </w:r>
    </w:p>
    <w:p>
      <w:pPr>
        <w:pStyle w:val="2"/>
        <w:spacing w:line="360" w:lineRule="auto"/>
        <w:ind w:firstLine="560" w:firstLineChars="200"/>
        <w:rPr>
          <w:rFonts w:cs="Microsoft JhengHei"/>
          <w:sz w:val="28"/>
          <w:szCs w:val="28"/>
          <w:lang w:val="en-US"/>
        </w:rPr>
      </w:pPr>
      <w:r>
        <w:rPr>
          <w:rFonts w:hint="eastAsia" w:cs="Microsoft JhengHei"/>
          <w:sz w:val="28"/>
          <w:szCs w:val="28"/>
          <w:lang w:val="en-US"/>
        </w:rPr>
        <w:t>包括产品运营策划书（1</w:t>
      </w:r>
      <w:r>
        <w:rPr>
          <w:rFonts w:cs="Microsoft JhengHei"/>
          <w:sz w:val="28"/>
          <w:szCs w:val="28"/>
          <w:lang w:val="en-US"/>
        </w:rPr>
        <w:t>0</w:t>
      </w:r>
      <w:r>
        <w:rPr>
          <w:rFonts w:hint="eastAsia" w:cs="Microsoft JhengHei"/>
          <w:sz w:val="28"/>
          <w:szCs w:val="28"/>
          <w:lang w:val="en-US"/>
        </w:rPr>
        <w:t>分）和直播运营实操表现（</w:t>
      </w:r>
      <w:r>
        <w:rPr>
          <w:rFonts w:cs="Microsoft JhengHei"/>
          <w:sz w:val="28"/>
          <w:szCs w:val="28"/>
          <w:lang w:val="en-US"/>
        </w:rPr>
        <w:t>25</w:t>
      </w:r>
      <w:r>
        <w:rPr>
          <w:rFonts w:hint="eastAsia" w:cs="Microsoft JhengHei"/>
          <w:sz w:val="28"/>
          <w:szCs w:val="28"/>
          <w:lang w:val="en-US"/>
        </w:rPr>
        <w:t>分）。产品运营策划书编制在第二阶段进行，第二阶段比赛结束时统一提交。</w:t>
      </w:r>
    </w:p>
    <w:p>
      <w:pPr>
        <w:pStyle w:val="2"/>
        <w:spacing w:line="460" w:lineRule="exact"/>
        <w:jc w:val="center"/>
        <w:rPr>
          <w:rFonts w:cs="Microsoft JhengHei"/>
          <w:b/>
          <w:bCs/>
          <w:sz w:val="26"/>
          <w:szCs w:val="26"/>
          <w:lang w:val="en-US"/>
        </w:rPr>
      </w:pPr>
      <w:r>
        <w:rPr>
          <w:rFonts w:hint="eastAsia" w:cs="Microsoft JhengHei"/>
          <w:b/>
          <w:bCs/>
          <w:sz w:val="26"/>
          <w:szCs w:val="26"/>
          <w:lang w:val="en-US"/>
        </w:rPr>
        <w:t>表</w:t>
      </w:r>
      <w:r>
        <w:rPr>
          <w:rFonts w:cs="Microsoft JhengHei"/>
          <w:b/>
          <w:bCs/>
          <w:sz w:val="26"/>
          <w:szCs w:val="26"/>
          <w:lang w:val="en-US"/>
        </w:rPr>
        <w:t>5</w:t>
      </w:r>
      <w:r>
        <w:rPr>
          <w:rFonts w:hint="eastAsia" w:cs="Microsoft JhengHei"/>
          <w:b/>
          <w:bCs/>
          <w:sz w:val="26"/>
          <w:szCs w:val="26"/>
          <w:lang w:val="en-US"/>
        </w:rPr>
        <w:t xml:space="preserve"> 产品运营策划书评分表</w:t>
      </w:r>
    </w:p>
    <w:tbl>
      <w:tblPr>
        <w:tblStyle w:val="7"/>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
        <w:gridCol w:w="2353"/>
        <w:gridCol w:w="4023"/>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jc w:val="center"/>
        </w:trPr>
        <w:tc>
          <w:tcPr>
            <w:tcW w:w="908" w:type="dxa"/>
          </w:tcPr>
          <w:p>
            <w:pPr>
              <w:pStyle w:val="8"/>
              <w:spacing w:line="328" w:lineRule="exact"/>
              <w:ind w:left="192" w:right="185"/>
              <w:jc w:val="center"/>
              <w:rPr>
                <w:b/>
                <w:sz w:val="24"/>
                <w:lang w:eastAsia="en-US"/>
              </w:rPr>
            </w:pPr>
            <w:r>
              <w:rPr>
                <w:rFonts w:hint="eastAsia"/>
                <w:b/>
                <w:sz w:val="24"/>
                <w:lang w:eastAsia="en-US"/>
              </w:rPr>
              <w:t>序号</w:t>
            </w:r>
          </w:p>
        </w:tc>
        <w:tc>
          <w:tcPr>
            <w:tcW w:w="2353" w:type="dxa"/>
          </w:tcPr>
          <w:p>
            <w:pPr>
              <w:pStyle w:val="8"/>
              <w:spacing w:line="328" w:lineRule="exact"/>
              <w:ind w:left="797" w:right="785"/>
              <w:jc w:val="center"/>
              <w:rPr>
                <w:b/>
                <w:sz w:val="24"/>
                <w:lang w:eastAsia="en-US"/>
              </w:rPr>
            </w:pPr>
            <w:r>
              <w:rPr>
                <w:rFonts w:hint="eastAsia"/>
                <w:b/>
                <w:sz w:val="24"/>
                <w:lang w:eastAsia="en-US"/>
              </w:rPr>
              <w:t>评分项</w:t>
            </w:r>
          </w:p>
        </w:tc>
        <w:tc>
          <w:tcPr>
            <w:tcW w:w="4023" w:type="dxa"/>
          </w:tcPr>
          <w:p>
            <w:pPr>
              <w:pStyle w:val="8"/>
              <w:spacing w:line="328" w:lineRule="exact"/>
              <w:ind w:left="94" w:right="84"/>
              <w:jc w:val="center"/>
              <w:rPr>
                <w:b/>
                <w:sz w:val="24"/>
                <w:lang w:eastAsia="en-US"/>
              </w:rPr>
            </w:pPr>
            <w:r>
              <w:rPr>
                <w:rFonts w:hint="eastAsia"/>
                <w:b/>
                <w:sz w:val="24"/>
                <w:lang w:eastAsia="en-US"/>
              </w:rPr>
              <w:t>评分标准</w:t>
            </w:r>
          </w:p>
        </w:tc>
        <w:tc>
          <w:tcPr>
            <w:tcW w:w="1221" w:type="dxa"/>
          </w:tcPr>
          <w:p>
            <w:pPr>
              <w:pStyle w:val="8"/>
              <w:spacing w:line="328" w:lineRule="exact"/>
              <w:ind w:left="348" w:right="342"/>
              <w:jc w:val="center"/>
              <w:rPr>
                <w:b/>
                <w:sz w:val="24"/>
                <w:lang w:eastAsia="en-US"/>
              </w:rPr>
            </w:pPr>
            <w:r>
              <w:rPr>
                <w:rFonts w:hint="eastAsia"/>
                <w:b/>
                <w:sz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08" w:type="dxa"/>
          </w:tcPr>
          <w:p>
            <w:pPr>
              <w:pStyle w:val="8"/>
              <w:spacing w:before="156"/>
              <w:ind w:left="7"/>
              <w:jc w:val="center"/>
              <w:rPr>
                <w:sz w:val="24"/>
                <w:lang w:eastAsia="en-US"/>
              </w:rPr>
            </w:pPr>
            <w:r>
              <w:rPr>
                <w:sz w:val="24"/>
                <w:lang w:eastAsia="en-US"/>
              </w:rPr>
              <w:t>1</w:t>
            </w:r>
          </w:p>
        </w:tc>
        <w:tc>
          <w:tcPr>
            <w:tcW w:w="2353" w:type="dxa"/>
          </w:tcPr>
          <w:p>
            <w:pPr>
              <w:pStyle w:val="8"/>
              <w:spacing w:before="156"/>
              <w:ind w:left="828"/>
              <w:rPr>
                <w:sz w:val="24"/>
                <w:lang w:eastAsia="en-US"/>
              </w:rPr>
            </w:pPr>
            <w:r>
              <w:rPr>
                <w:sz w:val="24"/>
                <w:lang w:eastAsia="en-US"/>
              </w:rPr>
              <w:t>市场分析</w:t>
            </w:r>
          </w:p>
        </w:tc>
        <w:tc>
          <w:tcPr>
            <w:tcW w:w="4023" w:type="dxa"/>
          </w:tcPr>
          <w:p>
            <w:pPr>
              <w:pStyle w:val="8"/>
              <w:ind w:left="107"/>
              <w:rPr>
                <w:sz w:val="24"/>
                <w:lang w:eastAsia="zh-CN"/>
              </w:rPr>
            </w:pPr>
            <w:r>
              <w:rPr>
                <w:sz w:val="24"/>
                <w:lang w:eastAsia="zh-CN"/>
              </w:rPr>
              <w:t>产品的主要用户群体特点及竞争对</w:t>
            </w:r>
          </w:p>
          <w:p>
            <w:pPr>
              <w:pStyle w:val="8"/>
              <w:spacing w:before="4" w:line="292" w:lineRule="exact"/>
              <w:ind w:left="107"/>
              <w:rPr>
                <w:sz w:val="24"/>
                <w:lang w:eastAsia="en-US"/>
              </w:rPr>
            </w:pPr>
            <w:r>
              <w:rPr>
                <w:sz w:val="24"/>
                <w:lang w:eastAsia="en-US"/>
              </w:rPr>
              <w:t>手分析。</w:t>
            </w:r>
          </w:p>
        </w:tc>
        <w:tc>
          <w:tcPr>
            <w:tcW w:w="1221" w:type="dxa"/>
          </w:tcPr>
          <w:p>
            <w:pPr>
              <w:pStyle w:val="8"/>
              <w:spacing w:before="156"/>
              <w:ind w:left="6"/>
              <w:jc w:val="center"/>
              <w:rPr>
                <w:sz w:val="24"/>
                <w:lang w:eastAsia="en-US"/>
              </w:rPr>
            </w:pPr>
            <w:r>
              <w:rPr>
                <w:sz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8" w:type="dxa"/>
          </w:tcPr>
          <w:p>
            <w:pPr>
              <w:pStyle w:val="8"/>
              <w:spacing w:line="292" w:lineRule="exact"/>
              <w:ind w:left="7"/>
              <w:jc w:val="center"/>
              <w:rPr>
                <w:sz w:val="24"/>
                <w:lang w:eastAsia="en-US"/>
              </w:rPr>
            </w:pPr>
            <w:r>
              <w:rPr>
                <w:sz w:val="24"/>
                <w:lang w:eastAsia="en-US"/>
              </w:rPr>
              <w:t>2</w:t>
            </w:r>
          </w:p>
        </w:tc>
        <w:tc>
          <w:tcPr>
            <w:tcW w:w="2353" w:type="dxa"/>
          </w:tcPr>
          <w:p>
            <w:pPr>
              <w:pStyle w:val="8"/>
              <w:spacing w:line="292" w:lineRule="exact"/>
              <w:ind w:left="795" w:right="785"/>
              <w:jc w:val="center"/>
              <w:rPr>
                <w:sz w:val="24"/>
                <w:lang w:eastAsia="en-US"/>
              </w:rPr>
            </w:pPr>
            <w:r>
              <w:rPr>
                <w:sz w:val="24"/>
                <w:lang w:eastAsia="en-US"/>
              </w:rPr>
              <w:t>定位</w:t>
            </w:r>
          </w:p>
        </w:tc>
        <w:tc>
          <w:tcPr>
            <w:tcW w:w="4023" w:type="dxa"/>
          </w:tcPr>
          <w:p>
            <w:pPr>
              <w:pStyle w:val="8"/>
              <w:spacing w:line="292" w:lineRule="exact"/>
              <w:ind w:left="94" w:right="86"/>
              <w:jc w:val="center"/>
              <w:rPr>
                <w:sz w:val="24"/>
                <w:lang w:eastAsia="en-US"/>
              </w:rPr>
            </w:pPr>
            <w:r>
              <w:rPr>
                <w:spacing w:val="-3"/>
                <w:sz w:val="24"/>
                <w:lang w:eastAsia="en-US"/>
              </w:rPr>
              <w:t>根据定位策略，准确地描述直播定位</w:t>
            </w:r>
          </w:p>
        </w:tc>
        <w:tc>
          <w:tcPr>
            <w:tcW w:w="1221" w:type="dxa"/>
          </w:tcPr>
          <w:p>
            <w:pPr>
              <w:pStyle w:val="8"/>
              <w:spacing w:line="292" w:lineRule="exact"/>
              <w:ind w:left="6"/>
              <w:jc w:val="center"/>
              <w:rPr>
                <w:sz w:val="24"/>
                <w:lang w:eastAsia="en-US"/>
              </w:rPr>
            </w:pPr>
            <w:r>
              <w:rPr>
                <w:sz w:val="24"/>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08" w:type="dxa"/>
          </w:tcPr>
          <w:p>
            <w:pPr>
              <w:pStyle w:val="8"/>
              <w:spacing w:before="155"/>
              <w:ind w:left="7"/>
              <w:jc w:val="center"/>
              <w:rPr>
                <w:sz w:val="24"/>
                <w:lang w:eastAsia="en-US"/>
              </w:rPr>
            </w:pPr>
            <w:r>
              <w:rPr>
                <w:sz w:val="24"/>
                <w:lang w:eastAsia="en-US"/>
              </w:rPr>
              <w:t>3</w:t>
            </w:r>
          </w:p>
        </w:tc>
        <w:tc>
          <w:tcPr>
            <w:tcW w:w="2353" w:type="dxa"/>
          </w:tcPr>
          <w:p>
            <w:pPr>
              <w:pStyle w:val="8"/>
              <w:spacing w:before="155"/>
              <w:ind w:left="696"/>
              <w:rPr>
                <w:sz w:val="24"/>
                <w:lang w:eastAsia="en-US"/>
              </w:rPr>
            </w:pPr>
            <w:r>
              <w:rPr>
                <w:sz w:val="24"/>
                <w:lang w:eastAsia="en-US"/>
              </w:rPr>
              <w:t>团队管理</w:t>
            </w:r>
          </w:p>
        </w:tc>
        <w:tc>
          <w:tcPr>
            <w:tcW w:w="4023" w:type="dxa"/>
          </w:tcPr>
          <w:p>
            <w:pPr>
              <w:pStyle w:val="8"/>
              <w:spacing w:line="307" w:lineRule="exact"/>
              <w:ind w:left="107"/>
              <w:rPr>
                <w:sz w:val="24"/>
                <w:lang w:eastAsia="zh-CN"/>
              </w:rPr>
            </w:pPr>
            <w:r>
              <w:rPr>
                <w:sz w:val="24"/>
                <w:lang w:eastAsia="zh-CN"/>
              </w:rPr>
              <w:t>合理进行分工，明确各成员角色分</w:t>
            </w:r>
          </w:p>
          <w:p>
            <w:pPr>
              <w:pStyle w:val="8"/>
              <w:spacing w:before="4" w:line="293" w:lineRule="exact"/>
              <w:ind w:left="107"/>
              <w:rPr>
                <w:sz w:val="24"/>
                <w:lang w:eastAsia="en-US"/>
              </w:rPr>
            </w:pPr>
            <w:r>
              <w:rPr>
                <w:sz w:val="24"/>
                <w:lang w:eastAsia="en-US"/>
              </w:rPr>
              <w:t>配，配合默契。</w:t>
            </w:r>
          </w:p>
        </w:tc>
        <w:tc>
          <w:tcPr>
            <w:tcW w:w="1221" w:type="dxa"/>
          </w:tcPr>
          <w:p>
            <w:pPr>
              <w:pStyle w:val="8"/>
              <w:spacing w:before="155"/>
              <w:ind w:left="6"/>
              <w:jc w:val="center"/>
              <w:rPr>
                <w:sz w:val="24"/>
                <w:lang w:eastAsia="en-US"/>
              </w:rPr>
            </w:pPr>
            <w:r>
              <w:rPr>
                <w:sz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08" w:type="dxa"/>
          </w:tcPr>
          <w:p>
            <w:pPr>
              <w:pStyle w:val="8"/>
              <w:spacing w:before="155"/>
              <w:ind w:left="7"/>
              <w:jc w:val="center"/>
              <w:rPr>
                <w:sz w:val="24"/>
                <w:lang w:eastAsia="en-US"/>
              </w:rPr>
            </w:pPr>
            <w:r>
              <w:rPr>
                <w:sz w:val="24"/>
                <w:lang w:eastAsia="en-US"/>
              </w:rPr>
              <w:t>4</w:t>
            </w:r>
          </w:p>
        </w:tc>
        <w:tc>
          <w:tcPr>
            <w:tcW w:w="2353" w:type="dxa"/>
          </w:tcPr>
          <w:p>
            <w:pPr>
              <w:pStyle w:val="8"/>
              <w:spacing w:before="155"/>
              <w:ind w:left="696"/>
              <w:rPr>
                <w:sz w:val="24"/>
                <w:lang w:eastAsia="en-US"/>
              </w:rPr>
            </w:pPr>
            <w:r>
              <w:rPr>
                <w:sz w:val="24"/>
                <w:lang w:eastAsia="en-US"/>
              </w:rPr>
              <w:t>互动设计</w:t>
            </w:r>
          </w:p>
        </w:tc>
        <w:tc>
          <w:tcPr>
            <w:tcW w:w="4023" w:type="dxa"/>
          </w:tcPr>
          <w:p>
            <w:pPr>
              <w:pStyle w:val="8"/>
              <w:spacing w:line="307" w:lineRule="exact"/>
              <w:ind w:left="107"/>
              <w:rPr>
                <w:sz w:val="24"/>
                <w:lang w:eastAsia="zh-CN"/>
              </w:rPr>
            </w:pPr>
            <w:r>
              <w:rPr>
                <w:sz w:val="24"/>
                <w:lang w:eastAsia="zh-CN"/>
              </w:rPr>
              <w:t>有合理明确的互动环节设计及互动</w:t>
            </w:r>
          </w:p>
          <w:p>
            <w:pPr>
              <w:pStyle w:val="8"/>
              <w:spacing w:before="4" w:line="293" w:lineRule="exact"/>
              <w:ind w:left="107"/>
              <w:rPr>
                <w:sz w:val="24"/>
                <w:lang w:eastAsia="en-US"/>
              </w:rPr>
            </w:pPr>
            <w:r>
              <w:rPr>
                <w:sz w:val="24"/>
                <w:lang w:eastAsia="en-US"/>
              </w:rPr>
              <w:t>意图说明。</w:t>
            </w:r>
          </w:p>
        </w:tc>
        <w:tc>
          <w:tcPr>
            <w:tcW w:w="1221" w:type="dxa"/>
          </w:tcPr>
          <w:p>
            <w:pPr>
              <w:pStyle w:val="8"/>
              <w:spacing w:before="155"/>
              <w:ind w:left="6"/>
              <w:jc w:val="center"/>
              <w:rPr>
                <w:sz w:val="24"/>
                <w:lang w:eastAsia="en-US"/>
              </w:rPr>
            </w:pPr>
            <w:r>
              <w:rPr>
                <w:sz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08" w:type="dxa"/>
          </w:tcPr>
          <w:p>
            <w:pPr>
              <w:pStyle w:val="8"/>
              <w:spacing w:before="154"/>
              <w:ind w:left="7"/>
              <w:jc w:val="center"/>
              <w:rPr>
                <w:sz w:val="24"/>
                <w:lang w:eastAsia="en-US"/>
              </w:rPr>
            </w:pPr>
            <w:r>
              <w:rPr>
                <w:sz w:val="24"/>
                <w:lang w:eastAsia="en-US"/>
              </w:rPr>
              <w:t>5</w:t>
            </w:r>
          </w:p>
        </w:tc>
        <w:tc>
          <w:tcPr>
            <w:tcW w:w="2353" w:type="dxa"/>
          </w:tcPr>
          <w:p>
            <w:pPr>
              <w:pStyle w:val="8"/>
              <w:spacing w:before="154"/>
              <w:ind w:left="456"/>
              <w:rPr>
                <w:sz w:val="24"/>
                <w:lang w:eastAsia="en-US"/>
              </w:rPr>
            </w:pPr>
            <w:r>
              <w:rPr>
                <w:sz w:val="24"/>
                <w:lang w:eastAsia="en-US"/>
              </w:rPr>
              <w:t>推广运营策略</w:t>
            </w:r>
          </w:p>
        </w:tc>
        <w:tc>
          <w:tcPr>
            <w:tcW w:w="4023" w:type="dxa"/>
          </w:tcPr>
          <w:p>
            <w:pPr>
              <w:pStyle w:val="8"/>
              <w:spacing w:line="306" w:lineRule="exact"/>
              <w:ind w:left="107"/>
              <w:rPr>
                <w:sz w:val="24"/>
                <w:lang w:eastAsia="zh-CN"/>
              </w:rPr>
            </w:pPr>
            <w:r>
              <w:rPr>
                <w:sz w:val="24"/>
                <w:lang w:eastAsia="zh-CN"/>
              </w:rPr>
              <w:t>有具体的直播预热推广方案和直播</w:t>
            </w:r>
          </w:p>
          <w:p>
            <w:pPr>
              <w:pStyle w:val="8"/>
              <w:spacing w:before="4" w:line="293" w:lineRule="exact"/>
              <w:ind w:left="107"/>
              <w:rPr>
                <w:sz w:val="24"/>
                <w:lang w:eastAsia="en-US"/>
              </w:rPr>
            </w:pPr>
            <w:r>
              <w:rPr>
                <w:sz w:val="24"/>
                <w:lang w:eastAsia="en-US"/>
              </w:rPr>
              <w:t>引流方案。</w:t>
            </w:r>
          </w:p>
        </w:tc>
        <w:tc>
          <w:tcPr>
            <w:tcW w:w="1221" w:type="dxa"/>
          </w:tcPr>
          <w:p>
            <w:pPr>
              <w:pStyle w:val="8"/>
              <w:spacing w:before="154"/>
              <w:ind w:left="6"/>
              <w:jc w:val="center"/>
              <w:rPr>
                <w:sz w:val="24"/>
                <w:lang w:eastAsia="en-US"/>
              </w:rPr>
            </w:pPr>
            <w:r>
              <w:rPr>
                <w:sz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908" w:type="dxa"/>
          </w:tcPr>
          <w:p>
            <w:pPr>
              <w:pStyle w:val="8"/>
              <w:spacing w:before="2"/>
              <w:rPr>
                <w:sz w:val="24"/>
                <w:lang w:eastAsia="en-US"/>
              </w:rPr>
            </w:pPr>
          </w:p>
          <w:p>
            <w:pPr>
              <w:pStyle w:val="8"/>
              <w:ind w:left="7"/>
              <w:jc w:val="center"/>
              <w:rPr>
                <w:sz w:val="24"/>
                <w:lang w:eastAsia="en-US"/>
              </w:rPr>
            </w:pPr>
            <w:r>
              <w:rPr>
                <w:sz w:val="24"/>
                <w:lang w:eastAsia="en-US"/>
              </w:rPr>
              <w:t>6</w:t>
            </w:r>
          </w:p>
        </w:tc>
        <w:tc>
          <w:tcPr>
            <w:tcW w:w="2353" w:type="dxa"/>
          </w:tcPr>
          <w:p>
            <w:pPr>
              <w:pStyle w:val="8"/>
              <w:spacing w:before="154" w:line="242" w:lineRule="auto"/>
              <w:ind w:left="216" w:right="96" w:hanging="108"/>
              <w:rPr>
                <w:sz w:val="24"/>
                <w:lang w:eastAsia="zh-CN"/>
              </w:rPr>
            </w:pPr>
            <w:r>
              <w:rPr>
                <w:spacing w:val="-4"/>
                <w:sz w:val="24"/>
                <w:lang w:eastAsia="zh-CN"/>
              </w:rPr>
              <w:t>策划书内容完整、表</w:t>
            </w:r>
            <w:r>
              <w:rPr>
                <w:sz w:val="24"/>
                <w:lang w:eastAsia="zh-CN"/>
              </w:rPr>
              <w:t>述清楚，语法通顺</w:t>
            </w:r>
          </w:p>
        </w:tc>
        <w:tc>
          <w:tcPr>
            <w:tcW w:w="4023" w:type="dxa"/>
          </w:tcPr>
          <w:p>
            <w:pPr>
              <w:pStyle w:val="8"/>
              <w:spacing w:line="242" w:lineRule="auto"/>
              <w:ind w:left="107" w:right="63"/>
              <w:rPr>
                <w:sz w:val="24"/>
                <w:lang w:eastAsia="zh-CN"/>
              </w:rPr>
            </w:pPr>
            <w:r>
              <w:rPr>
                <w:sz w:val="24"/>
                <w:lang w:eastAsia="zh-CN"/>
              </w:rPr>
              <w:t>策划书所要求的各项内容是否有缺</w:t>
            </w:r>
            <w:r>
              <w:rPr>
                <w:spacing w:val="1"/>
                <w:sz w:val="24"/>
                <w:lang w:eastAsia="zh-CN"/>
              </w:rPr>
              <w:t xml:space="preserve"> </w:t>
            </w:r>
            <w:r>
              <w:rPr>
                <w:spacing w:val="-1"/>
                <w:sz w:val="24"/>
                <w:lang w:eastAsia="zh-CN"/>
              </w:rPr>
              <w:t>失，能够保持直播带货流程的完整、</w:t>
            </w:r>
          </w:p>
          <w:p>
            <w:pPr>
              <w:pStyle w:val="8"/>
              <w:spacing w:before="1" w:line="294" w:lineRule="exact"/>
              <w:ind w:left="107"/>
              <w:rPr>
                <w:sz w:val="24"/>
                <w:lang w:eastAsia="zh-CN"/>
              </w:rPr>
            </w:pPr>
            <w:r>
              <w:rPr>
                <w:sz w:val="24"/>
                <w:lang w:eastAsia="zh-CN"/>
              </w:rPr>
              <w:t>全面、思路清晰、具有创新性。</w:t>
            </w:r>
          </w:p>
        </w:tc>
        <w:tc>
          <w:tcPr>
            <w:tcW w:w="1221" w:type="dxa"/>
          </w:tcPr>
          <w:p>
            <w:pPr>
              <w:pStyle w:val="8"/>
              <w:spacing w:before="2"/>
              <w:rPr>
                <w:sz w:val="24"/>
                <w:lang w:eastAsia="zh-CN"/>
              </w:rPr>
            </w:pPr>
          </w:p>
          <w:p>
            <w:pPr>
              <w:pStyle w:val="8"/>
              <w:ind w:left="6"/>
              <w:jc w:val="center"/>
              <w:rPr>
                <w:sz w:val="24"/>
                <w:lang w:eastAsia="en-US"/>
              </w:rPr>
            </w:pPr>
            <w:r>
              <w:rPr>
                <w:sz w:val="24"/>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7284" w:type="dxa"/>
            <w:gridSpan w:val="3"/>
            <w:vAlign w:val="center"/>
          </w:tcPr>
          <w:p>
            <w:pPr>
              <w:pStyle w:val="8"/>
              <w:spacing w:line="292" w:lineRule="exact"/>
              <w:ind w:left="3382" w:right="3372"/>
              <w:jc w:val="center"/>
              <w:rPr>
                <w:bCs/>
                <w:sz w:val="24"/>
                <w:lang w:eastAsia="en-US"/>
              </w:rPr>
            </w:pPr>
            <w:r>
              <w:rPr>
                <w:rFonts w:hint="eastAsia"/>
                <w:bCs/>
                <w:sz w:val="24"/>
                <w:lang w:eastAsia="en-US"/>
              </w:rPr>
              <w:t>总分</w:t>
            </w:r>
          </w:p>
        </w:tc>
        <w:tc>
          <w:tcPr>
            <w:tcW w:w="1221" w:type="dxa"/>
            <w:vAlign w:val="center"/>
          </w:tcPr>
          <w:p>
            <w:pPr>
              <w:pStyle w:val="8"/>
              <w:spacing w:line="292" w:lineRule="exact"/>
              <w:ind w:left="348" w:right="342"/>
              <w:jc w:val="center"/>
              <w:rPr>
                <w:sz w:val="24"/>
                <w:lang w:eastAsia="en-US"/>
              </w:rPr>
            </w:pPr>
            <w:r>
              <w:rPr>
                <w:sz w:val="24"/>
                <w:lang w:eastAsia="en-US"/>
              </w:rPr>
              <w:t>10</w:t>
            </w:r>
          </w:p>
        </w:tc>
      </w:tr>
    </w:tbl>
    <w:p>
      <w:pPr>
        <w:pStyle w:val="2"/>
        <w:spacing w:line="460" w:lineRule="exact"/>
        <w:jc w:val="center"/>
        <w:rPr>
          <w:rFonts w:cs="Microsoft JhengHei"/>
          <w:b/>
          <w:bCs/>
          <w:sz w:val="26"/>
          <w:szCs w:val="26"/>
          <w:lang w:val="en-US"/>
        </w:rPr>
      </w:pPr>
      <w:r>
        <w:rPr>
          <w:rFonts w:hint="eastAsia" w:cs="Microsoft JhengHei"/>
          <w:b/>
          <w:bCs/>
          <w:sz w:val="26"/>
          <w:szCs w:val="26"/>
          <w:lang w:val="en-US"/>
        </w:rPr>
        <w:t>表</w:t>
      </w:r>
      <w:r>
        <w:rPr>
          <w:rFonts w:cs="Microsoft JhengHei"/>
          <w:b/>
          <w:bCs/>
          <w:sz w:val="26"/>
          <w:szCs w:val="26"/>
          <w:lang w:val="en-US"/>
        </w:rPr>
        <w:t>6</w:t>
      </w:r>
      <w:r>
        <w:rPr>
          <w:rFonts w:hint="eastAsia" w:cs="Microsoft JhengHei"/>
          <w:b/>
          <w:bCs/>
          <w:sz w:val="26"/>
          <w:szCs w:val="26"/>
          <w:lang w:val="en-US"/>
        </w:rPr>
        <w:t>直播运营实操评分表</w:t>
      </w:r>
    </w:p>
    <w:tbl>
      <w:tblPr>
        <w:tblStyle w:val="7"/>
        <w:tblW w:w="85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3"/>
        <w:gridCol w:w="1508"/>
        <w:gridCol w:w="5054"/>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563" w:type="dxa"/>
          </w:tcPr>
          <w:p>
            <w:pPr>
              <w:pStyle w:val="8"/>
              <w:spacing w:line="370" w:lineRule="exact"/>
              <w:ind w:left="20" w:right="13"/>
              <w:jc w:val="center"/>
              <w:rPr>
                <w:b/>
                <w:sz w:val="24"/>
                <w:lang w:eastAsia="en-US"/>
              </w:rPr>
            </w:pPr>
            <w:r>
              <w:rPr>
                <w:rFonts w:hint="eastAsia"/>
                <w:b/>
                <w:sz w:val="24"/>
                <w:lang w:eastAsia="en-US"/>
              </w:rPr>
              <w:t>序号</w:t>
            </w:r>
          </w:p>
        </w:tc>
        <w:tc>
          <w:tcPr>
            <w:tcW w:w="1508" w:type="dxa"/>
          </w:tcPr>
          <w:p>
            <w:pPr>
              <w:pStyle w:val="8"/>
              <w:spacing w:line="370" w:lineRule="exact"/>
              <w:ind w:left="14" w:right="2"/>
              <w:jc w:val="center"/>
              <w:rPr>
                <w:b/>
                <w:sz w:val="24"/>
                <w:lang w:eastAsia="en-US"/>
              </w:rPr>
            </w:pPr>
            <w:r>
              <w:rPr>
                <w:rFonts w:hint="eastAsia"/>
                <w:b/>
                <w:sz w:val="24"/>
                <w:lang w:eastAsia="en-US"/>
              </w:rPr>
              <w:t>评分项</w:t>
            </w:r>
          </w:p>
        </w:tc>
        <w:tc>
          <w:tcPr>
            <w:tcW w:w="5054" w:type="dxa"/>
          </w:tcPr>
          <w:p>
            <w:pPr>
              <w:pStyle w:val="8"/>
              <w:spacing w:line="370" w:lineRule="exact"/>
              <w:ind w:right="2212"/>
              <w:jc w:val="center"/>
              <w:rPr>
                <w:b/>
                <w:sz w:val="24"/>
                <w:lang w:eastAsia="en-US"/>
              </w:rPr>
            </w:pPr>
            <w:r>
              <w:rPr>
                <w:rFonts w:hint="eastAsia"/>
                <w:b/>
                <w:sz w:val="24"/>
                <w:lang w:eastAsia="zh-CN"/>
              </w:rPr>
              <w:t xml:space="preserve"> </w:t>
            </w:r>
            <w:r>
              <w:rPr>
                <w:b/>
                <w:sz w:val="24"/>
                <w:lang w:eastAsia="zh-CN"/>
              </w:rPr>
              <w:t xml:space="preserve">              </w:t>
            </w:r>
            <w:r>
              <w:rPr>
                <w:rFonts w:hint="eastAsia"/>
                <w:b/>
                <w:sz w:val="24"/>
                <w:lang w:eastAsia="en-US"/>
              </w:rPr>
              <w:t>评分标准</w:t>
            </w:r>
          </w:p>
        </w:tc>
        <w:tc>
          <w:tcPr>
            <w:tcW w:w="1417" w:type="dxa"/>
          </w:tcPr>
          <w:p>
            <w:pPr>
              <w:pStyle w:val="8"/>
              <w:spacing w:line="370" w:lineRule="exact"/>
              <w:ind w:right="472" w:firstLine="361" w:firstLineChars="150"/>
              <w:rPr>
                <w:b/>
                <w:sz w:val="24"/>
                <w:lang w:eastAsia="en-US"/>
              </w:rPr>
            </w:pPr>
            <w:r>
              <w:rPr>
                <w:rFonts w:hint="eastAsia"/>
                <w:b/>
                <w:sz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563" w:type="dxa"/>
            <w:vAlign w:val="center"/>
          </w:tcPr>
          <w:p>
            <w:pPr>
              <w:pStyle w:val="8"/>
              <w:ind w:left="7"/>
              <w:jc w:val="center"/>
              <w:rPr>
                <w:sz w:val="24"/>
                <w:szCs w:val="24"/>
                <w:lang w:eastAsia="en-US"/>
              </w:rPr>
            </w:pPr>
            <w:r>
              <w:rPr>
                <w:sz w:val="24"/>
                <w:szCs w:val="24"/>
                <w:lang w:eastAsia="en-US"/>
              </w:rPr>
              <w:t>1</w:t>
            </w:r>
          </w:p>
        </w:tc>
        <w:tc>
          <w:tcPr>
            <w:tcW w:w="1508" w:type="dxa"/>
            <w:vAlign w:val="center"/>
          </w:tcPr>
          <w:p>
            <w:pPr>
              <w:pStyle w:val="8"/>
              <w:ind w:left="14" w:right="4"/>
              <w:jc w:val="center"/>
              <w:rPr>
                <w:sz w:val="24"/>
                <w:szCs w:val="24"/>
                <w:lang w:eastAsia="en-US"/>
              </w:rPr>
            </w:pPr>
            <w:r>
              <w:rPr>
                <w:sz w:val="24"/>
                <w:szCs w:val="24"/>
                <w:lang w:eastAsia="en-US"/>
              </w:rPr>
              <w:t>主播形象</w:t>
            </w:r>
          </w:p>
        </w:tc>
        <w:tc>
          <w:tcPr>
            <w:tcW w:w="5054" w:type="dxa"/>
            <w:vAlign w:val="center"/>
          </w:tcPr>
          <w:p>
            <w:pPr>
              <w:pStyle w:val="8"/>
              <w:spacing w:before="114" w:line="242" w:lineRule="auto"/>
              <w:ind w:left="14" w:right="4"/>
              <w:jc w:val="both"/>
              <w:rPr>
                <w:sz w:val="24"/>
                <w:szCs w:val="24"/>
                <w:lang w:eastAsia="zh-CN"/>
              </w:rPr>
            </w:pPr>
            <w:r>
              <w:rPr>
                <w:spacing w:val="-11"/>
                <w:sz w:val="24"/>
                <w:szCs w:val="24"/>
                <w:lang w:eastAsia="zh-CN"/>
              </w:rPr>
              <w:t>主播妆容精致、着装举止得体，存在不雅行为、有失</w:t>
            </w:r>
            <w:r>
              <w:rPr>
                <w:sz w:val="24"/>
                <w:szCs w:val="24"/>
                <w:lang w:eastAsia="zh-CN"/>
              </w:rPr>
              <w:t>礼仪等问题，则该项不得分。</w:t>
            </w:r>
          </w:p>
        </w:tc>
        <w:tc>
          <w:tcPr>
            <w:tcW w:w="1417" w:type="dxa"/>
            <w:vAlign w:val="center"/>
          </w:tcPr>
          <w:p>
            <w:pPr>
              <w:pStyle w:val="8"/>
              <w:ind w:left="7"/>
              <w:jc w:val="center"/>
              <w:rPr>
                <w:sz w:val="24"/>
                <w:szCs w:val="24"/>
                <w:lang w:eastAsia="en-US"/>
              </w:rPr>
            </w:pPr>
            <w:r>
              <w:rPr>
                <w:sz w:val="24"/>
                <w:szCs w:val="24"/>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563" w:type="dxa"/>
            <w:vAlign w:val="center"/>
          </w:tcPr>
          <w:p>
            <w:pPr>
              <w:pStyle w:val="8"/>
              <w:spacing w:before="3"/>
              <w:jc w:val="center"/>
              <w:rPr>
                <w:b/>
                <w:sz w:val="24"/>
                <w:szCs w:val="24"/>
                <w:lang w:eastAsia="en-US"/>
              </w:rPr>
            </w:pPr>
            <w:r>
              <w:rPr>
                <w:sz w:val="24"/>
                <w:szCs w:val="24"/>
                <w:lang w:eastAsia="en-US"/>
              </w:rPr>
              <w:t>2</w:t>
            </w:r>
          </w:p>
        </w:tc>
        <w:tc>
          <w:tcPr>
            <w:tcW w:w="1508" w:type="dxa"/>
            <w:vAlign w:val="center"/>
          </w:tcPr>
          <w:p>
            <w:pPr>
              <w:pStyle w:val="8"/>
              <w:spacing w:before="3"/>
              <w:jc w:val="center"/>
              <w:rPr>
                <w:b/>
                <w:sz w:val="24"/>
                <w:szCs w:val="24"/>
                <w:lang w:eastAsia="en-US"/>
              </w:rPr>
            </w:pPr>
            <w:r>
              <w:rPr>
                <w:sz w:val="24"/>
                <w:szCs w:val="24"/>
                <w:lang w:eastAsia="en-US"/>
              </w:rPr>
              <w:t>直播场景</w:t>
            </w:r>
          </w:p>
        </w:tc>
        <w:tc>
          <w:tcPr>
            <w:tcW w:w="5054" w:type="dxa"/>
            <w:vAlign w:val="center"/>
          </w:tcPr>
          <w:p>
            <w:pPr>
              <w:pStyle w:val="8"/>
              <w:spacing w:before="114" w:line="242" w:lineRule="auto"/>
              <w:ind w:left="14" w:right="4"/>
              <w:jc w:val="both"/>
              <w:rPr>
                <w:spacing w:val="-11"/>
                <w:sz w:val="24"/>
                <w:szCs w:val="24"/>
                <w:lang w:eastAsia="zh-CN"/>
              </w:rPr>
            </w:pPr>
            <w:r>
              <w:rPr>
                <w:spacing w:val="-8"/>
                <w:sz w:val="24"/>
                <w:szCs w:val="24"/>
                <w:lang w:eastAsia="zh-CN"/>
              </w:rPr>
              <w:t>直播场景布置符合直播主题内容，突出直播特色，能</w:t>
            </w:r>
            <w:r>
              <w:rPr>
                <w:sz w:val="24"/>
                <w:szCs w:val="24"/>
                <w:lang w:eastAsia="zh-CN"/>
              </w:rPr>
              <w:t>够清晰直观展示产品。</w:t>
            </w:r>
          </w:p>
        </w:tc>
        <w:tc>
          <w:tcPr>
            <w:tcW w:w="1417" w:type="dxa"/>
            <w:vAlign w:val="center"/>
          </w:tcPr>
          <w:p>
            <w:pPr>
              <w:pStyle w:val="8"/>
              <w:spacing w:before="3"/>
              <w:jc w:val="center"/>
              <w:rPr>
                <w:b/>
                <w:sz w:val="24"/>
                <w:szCs w:val="24"/>
                <w:lang w:eastAsia="en-US"/>
              </w:rPr>
            </w:pPr>
            <w:r>
              <w:rPr>
                <w:sz w:val="24"/>
                <w:szCs w:val="24"/>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jc w:val="center"/>
        </w:trPr>
        <w:tc>
          <w:tcPr>
            <w:tcW w:w="563" w:type="dxa"/>
            <w:vAlign w:val="center"/>
          </w:tcPr>
          <w:p>
            <w:pPr>
              <w:pStyle w:val="8"/>
              <w:spacing w:before="3"/>
              <w:jc w:val="center"/>
              <w:rPr>
                <w:b/>
                <w:sz w:val="24"/>
                <w:szCs w:val="24"/>
                <w:lang w:eastAsia="en-US"/>
              </w:rPr>
            </w:pPr>
            <w:r>
              <w:rPr>
                <w:sz w:val="24"/>
                <w:szCs w:val="24"/>
                <w:lang w:eastAsia="en-US"/>
              </w:rPr>
              <w:t>3</w:t>
            </w:r>
          </w:p>
        </w:tc>
        <w:tc>
          <w:tcPr>
            <w:tcW w:w="1508" w:type="dxa"/>
            <w:vAlign w:val="center"/>
          </w:tcPr>
          <w:p>
            <w:pPr>
              <w:pStyle w:val="8"/>
              <w:spacing w:before="134"/>
              <w:ind w:left="14" w:right="4"/>
              <w:jc w:val="center"/>
              <w:rPr>
                <w:sz w:val="24"/>
                <w:szCs w:val="24"/>
                <w:lang w:eastAsia="zh-CN"/>
              </w:rPr>
            </w:pPr>
            <w:r>
              <w:rPr>
                <w:sz w:val="24"/>
                <w:szCs w:val="24"/>
                <w:lang w:eastAsia="zh-CN"/>
              </w:rPr>
              <w:t>直播话术</w:t>
            </w:r>
          </w:p>
          <w:p>
            <w:pPr>
              <w:pStyle w:val="8"/>
              <w:spacing w:before="3"/>
              <w:jc w:val="center"/>
              <w:rPr>
                <w:b/>
                <w:sz w:val="24"/>
                <w:szCs w:val="24"/>
                <w:lang w:eastAsia="zh-CN"/>
              </w:rPr>
            </w:pPr>
            <w:r>
              <w:rPr>
                <w:sz w:val="24"/>
                <w:szCs w:val="24"/>
                <w:lang w:eastAsia="zh-CN"/>
              </w:rPr>
              <w:t>（</w:t>
            </w:r>
            <w:r>
              <w:rPr>
                <w:spacing w:val="-17"/>
                <w:sz w:val="24"/>
                <w:szCs w:val="24"/>
                <w:lang w:eastAsia="zh-CN"/>
              </w:rPr>
              <w:t>引流、促单</w:t>
            </w:r>
            <w:r>
              <w:rPr>
                <w:spacing w:val="-105"/>
                <w:sz w:val="24"/>
                <w:szCs w:val="24"/>
                <w:lang w:eastAsia="zh-CN"/>
              </w:rPr>
              <w:t>）</w:t>
            </w:r>
          </w:p>
        </w:tc>
        <w:tc>
          <w:tcPr>
            <w:tcW w:w="5054" w:type="dxa"/>
            <w:vAlign w:val="center"/>
          </w:tcPr>
          <w:p>
            <w:pPr>
              <w:pStyle w:val="8"/>
              <w:spacing w:before="114" w:line="242" w:lineRule="auto"/>
              <w:ind w:left="14" w:right="4"/>
              <w:jc w:val="both"/>
              <w:rPr>
                <w:spacing w:val="-11"/>
                <w:sz w:val="24"/>
                <w:szCs w:val="24"/>
                <w:lang w:eastAsia="zh-CN"/>
              </w:rPr>
            </w:pPr>
            <w:r>
              <w:rPr>
                <w:spacing w:val="-11"/>
                <w:sz w:val="24"/>
                <w:szCs w:val="24"/>
                <w:lang w:eastAsia="zh-CN"/>
              </w:rPr>
              <w:t>口齿清晰，表达流畅，直播相关话术熟练掌握并且能</w:t>
            </w:r>
            <w:r>
              <w:rPr>
                <w:sz w:val="24"/>
                <w:szCs w:val="24"/>
                <w:lang w:eastAsia="zh-CN"/>
              </w:rPr>
              <w:t>够灵活运用。</w:t>
            </w:r>
          </w:p>
        </w:tc>
        <w:tc>
          <w:tcPr>
            <w:tcW w:w="1417" w:type="dxa"/>
            <w:vAlign w:val="center"/>
          </w:tcPr>
          <w:p>
            <w:pPr>
              <w:pStyle w:val="8"/>
              <w:spacing w:before="3"/>
              <w:jc w:val="center"/>
              <w:rPr>
                <w:b/>
                <w:sz w:val="24"/>
                <w:szCs w:val="24"/>
                <w:lang w:eastAsia="en-US"/>
              </w:rPr>
            </w:pPr>
            <w:r>
              <w:rPr>
                <w:sz w:val="24"/>
                <w:szCs w:val="24"/>
                <w:lang w:eastAsia="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563" w:type="dxa"/>
            <w:vAlign w:val="center"/>
          </w:tcPr>
          <w:p>
            <w:pPr>
              <w:pStyle w:val="8"/>
              <w:spacing w:before="3"/>
              <w:jc w:val="center"/>
              <w:rPr>
                <w:b/>
                <w:sz w:val="24"/>
                <w:szCs w:val="24"/>
                <w:lang w:eastAsia="en-US"/>
              </w:rPr>
            </w:pPr>
            <w:r>
              <w:rPr>
                <w:sz w:val="24"/>
                <w:szCs w:val="24"/>
                <w:lang w:eastAsia="en-US"/>
              </w:rPr>
              <w:t>4</w:t>
            </w:r>
          </w:p>
        </w:tc>
        <w:tc>
          <w:tcPr>
            <w:tcW w:w="1508" w:type="dxa"/>
            <w:vAlign w:val="center"/>
          </w:tcPr>
          <w:p>
            <w:pPr>
              <w:pStyle w:val="8"/>
              <w:spacing w:before="3"/>
              <w:jc w:val="center"/>
              <w:rPr>
                <w:b/>
                <w:sz w:val="24"/>
                <w:szCs w:val="24"/>
                <w:lang w:eastAsia="en-US"/>
              </w:rPr>
            </w:pPr>
            <w:r>
              <w:rPr>
                <w:sz w:val="24"/>
                <w:szCs w:val="24"/>
                <w:lang w:eastAsia="en-US"/>
              </w:rPr>
              <w:t>互动能力</w:t>
            </w:r>
          </w:p>
        </w:tc>
        <w:tc>
          <w:tcPr>
            <w:tcW w:w="5054" w:type="dxa"/>
            <w:vAlign w:val="center"/>
          </w:tcPr>
          <w:p>
            <w:pPr>
              <w:pStyle w:val="8"/>
              <w:spacing w:before="114" w:line="242" w:lineRule="auto"/>
              <w:ind w:left="14" w:right="4"/>
              <w:jc w:val="both"/>
              <w:rPr>
                <w:spacing w:val="-11"/>
                <w:sz w:val="24"/>
                <w:szCs w:val="24"/>
                <w:lang w:eastAsia="zh-CN"/>
              </w:rPr>
            </w:pPr>
            <w:r>
              <w:rPr>
                <w:spacing w:val="-1"/>
                <w:sz w:val="24"/>
                <w:szCs w:val="24"/>
                <w:lang w:eastAsia="zh-CN"/>
              </w:rPr>
              <w:t>能够与观众积极互动，活跃直播间气氛。做好控场、</w:t>
            </w:r>
            <w:r>
              <w:rPr>
                <w:sz w:val="24"/>
                <w:szCs w:val="24"/>
                <w:lang w:eastAsia="zh-CN"/>
              </w:rPr>
              <w:t>突发事件处理和客户维护。</w:t>
            </w:r>
          </w:p>
        </w:tc>
        <w:tc>
          <w:tcPr>
            <w:tcW w:w="1417" w:type="dxa"/>
            <w:vAlign w:val="center"/>
          </w:tcPr>
          <w:p>
            <w:pPr>
              <w:pStyle w:val="8"/>
              <w:spacing w:before="3"/>
              <w:jc w:val="center"/>
              <w:rPr>
                <w:b/>
                <w:sz w:val="24"/>
                <w:szCs w:val="24"/>
                <w:lang w:eastAsia="en-US"/>
              </w:rPr>
            </w:pPr>
            <w:r>
              <w:rPr>
                <w:sz w:val="24"/>
                <w:szCs w:val="24"/>
                <w:lang w:eastAsia="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563" w:type="dxa"/>
            <w:vAlign w:val="center"/>
          </w:tcPr>
          <w:p>
            <w:pPr>
              <w:pStyle w:val="8"/>
              <w:spacing w:before="3"/>
              <w:jc w:val="center"/>
              <w:rPr>
                <w:b/>
                <w:sz w:val="24"/>
                <w:szCs w:val="24"/>
                <w:lang w:eastAsia="en-US"/>
              </w:rPr>
            </w:pPr>
            <w:r>
              <w:rPr>
                <w:sz w:val="24"/>
                <w:szCs w:val="24"/>
                <w:lang w:eastAsia="en-US"/>
              </w:rPr>
              <w:t>5</w:t>
            </w:r>
          </w:p>
        </w:tc>
        <w:tc>
          <w:tcPr>
            <w:tcW w:w="1508" w:type="dxa"/>
            <w:vAlign w:val="center"/>
          </w:tcPr>
          <w:p>
            <w:pPr>
              <w:pStyle w:val="8"/>
              <w:spacing w:before="3"/>
              <w:jc w:val="center"/>
              <w:rPr>
                <w:b/>
                <w:sz w:val="24"/>
                <w:szCs w:val="24"/>
                <w:lang w:eastAsia="en-US"/>
              </w:rPr>
            </w:pPr>
            <w:r>
              <w:rPr>
                <w:sz w:val="24"/>
                <w:szCs w:val="24"/>
                <w:lang w:eastAsia="en-US"/>
              </w:rPr>
              <w:t>产品知识</w:t>
            </w:r>
          </w:p>
        </w:tc>
        <w:tc>
          <w:tcPr>
            <w:tcW w:w="5054" w:type="dxa"/>
            <w:vAlign w:val="center"/>
          </w:tcPr>
          <w:p>
            <w:pPr>
              <w:pStyle w:val="8"/>
              <w:spacing w:before="114" w:line="242" w:lineRule="auto"/>
              <w:ind w:left="14" w:right="4"/>
              <w:jc w:val="both"/>
              <w:rPr>
                <w:spacing w:val="-11"/>
                <w:sz w:val="24"/>
                <w:szCs w:val="24"/>
                <w:lang w:eastAsia="zh-CN"/>
              </w:rPr>
            </w:pPr>
            <w:r>
              <w:rPr>
                <w:spacing w:val="-1"/>
                <w:sz w:val="24"/>
                <w:szCs w:val="24"/>
                <w:lang w:eastAsia="zh-CN"/>
              </w:rPr>
              <w:t>能够对产品进行专业化描述，对产品有深入的了解，</w:t>
            </w:r>
            <w:r>
              <w:rPr>
                <w:spacing w:val="-117"/>
                <w:sz w:val="24"/>
                <w:szCs w:val="24"/>
                <w:lang w:eastAsia="zh-CN"/>
              </w:rPr>
              <w:t xml:space="preserve"> </w:t>
            </w:r>
            <w:r>
              <w:rPr>
                <w:sz w:val="24"/>
                <w:szCs w:val="24"/>
                <w:lang w:eastAsia="zh-CN"/>
              </w:rPr>
              <w:t>可以及时回答观众对于产品的问题。</w:t>
            </w:r>
          </w:p>
        </w:tc>
        <w:tc>
          <w:tcPr>
            <w:tcW w:w="1417" w:type="dxa"/>
            <w:vAlign w:val="center"/>
          </w:tcPr>
          <w:p>
            <w:pPr>
              <w:pStyle w:val="8"/>
              <w:spacing w:before="3"/>
              <w:jc w:val="center"/>
              <w:rPr>
                <w:b/>
                <w:sz w:val="24"/>
                <w:szCs w:val="24"/>
                <w:lang w:eastAsia="en-US"/>
              </w:rPr>
            </w:pPr>
            <w:r>
              <w:rPr>
                <w:sz w:val="24"/>
                <w:szCs w:val="24"/>
                <w:lang w:eastAsia="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563" w:type="dxa"/>
            <w:vAlign w:val="center"/>
          </w:tcPr>
          <w:p>
            <w:pPr>
              <w:pStyle w:val="8"/>
              <w:spacing w:before="3"/>
              <w:jc w:val="center"/>
              <w:rPr>
                <w:b/>
                <w:sz w:val="24"/>
                <w:szCs w:val="24"/>
                <w:lang w:eastAsia="en-US"/>
              </w:rPr>
            </w:pPr>
            <w:r>
              <w:rPr>
                <w:sz w:val="24"/>
                <w:szCs w:val="24"/>
                <w:lang w:eastAsia="en-US"/>
              </w:rPr>
              <w:t>6</w:t>
            </w:r>
          </w:p>
        </w:tc>
        <w:tc>
          <w:tcPr>
            <w:tcW w:w="1508" w:type="dxa"/>
            <w:vAlign w:val="center"/>
          </w:tcPr>
          <w:p>
            <w:pPr>
              <w:pStyle w:val="8"/>
              <w:spacing w:before="3"/>
              <w:jc w:val="center"/>
              <w:rPr>
                <w:b/>
                <w:sz w:val="24"/>
                <w:szCs w:val="24"/>
                <w:lang w:eastAsia="en-US"/>
              </w:rPr>
            </w:pPr>
            <w:r>
              <w:rPr>
                <w:sz w:val="24"/>
                <w:szCs w:val="24"/>
                <w:lang w:eastAsia="en-US"/>
              </w:rPr>
              <w:t>团队合作</w:t>
            </w:r>
          </w:p>
        </w:tc>
        <w:tc>
          <w:tcPr>
            <w:tcW w:w="5054" w:type="dxa"/>
            <w:vAlign w:val="center"/>
          </w:tcPr>
          <w:p>
            <w:pPr>
              <w:pStyle w:val="8"/>
              <w:spacing w:before="114" w:line="242" w:lineRule="auto"/>
              <w:ind w:left="14" w:right="4"/>
              <w:jc w:val="both"/>
              <w:rPr>
                <w:spacing w:val="-11"/>
                <w:sz w:val="24"/>
                <w:szCs w:val="24"/>
                <w:lang w:eastAsia="zh-CN"/>
              </w:rPr>
            </w:pPr>
            <w:r>
              <w:rPr>
                <w:sz w:val="24"/>
                <w:szCs w:val="24"/>
                <w:lang w:eastAsia="zh-CN"/>
              </w:rPr>
              <w:t>合理进行分工，明确各成员角色分配，配合默契</w:t>
            </w:r>
          </w:p>
        </w:tc>
        <w:tc>
          <w:tcPr>
            <w:tcW w:w="1417" w:type="dxa"/>
            <w:vAlign w:val="center"/>
          </w:tcPr>
          <w:p>
            <w:pPr>
              <w:pStyle w:val="8"/>
              <w:spacing w:before="3"/>
              <w:jc w:val="center"/>
              <w:rPr>
                <w:b/>
                <w:sz w:val="24"/>
                <w:szCs w:val="24"/>
                <w:lang w:eastAsia="en-US"/>
              </w:rPr>
            </w:pPr>
            <w:r>
              <w:rPr>
                <w:sz w:val="24"/>
                <w:szCs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7125" w:type="dxa"/>
            <w:gridSpan w:val="3"/>
            <w:vAlign w:val="center"/>
          </w:tcPr>
          <w:p>
            <w:pPr>
              <w:pStyle w:val="8"/>
              <w:spacing w:before="114" w:line="242" w:lineRule="auto"/>
              <w:ind w:left="14" w:right="4"/>
              <w:jc w:val="center"/>
              <w:rPr>
                <w:sz w:val="24"/>
                <w:szCs w:val="24"/>
                <w:lang w:eastAsia="en-US"/>
              </w:rPr>
            </w:pPr>
            <w:r>
              <w:rPr>
                <w:rFonts w:hint="eastAsia"/>
                <w:sz w:val="24"/>
                <w:szCs w:val="24"/>
                <w:lang w:eastAsia="zh-CN"/>
              </w:rPr>
              <w:t>总分</w:t>
            </w:r>
          </w:p>
        </w:tc>
        <w:tc>
          <w:tcPr>
            <w:tcW w:w="1417" w:type="dxa"/>
            <w:vAlign w:val="center"/>
          </w:tcPr>
          <w:p>
            <w:pPr>
              <w:pStyle w:val="8"/>
              <w:spacing w:before="3"/>
              <w:jc w:val="center"/>
              <w:rPr>
                <w:sz w:val="24"/>
                <w:szCs w:val="24"/>
                <w:lang w:eastAsia="zh-CN"/>
              </w:rPr>
            </w:pPr>
            <w:r>
              <w:rPr>
                <w:sz w:val="24"/>
                <w:szCs w:val="24"/>
                <w:lang w:eastAsia="zh-CN"/>
              </w:rPr>
              <w:t>25</w:t>
            </w:r>
          </w:p>
        </w:tc>
      </w:tr>
    </w:tbl>
    <w:p>
      <w:pPr>
        <w:widowControl w:val="0"/>
        <w:spacing w:line="360" w:lineRule="auto"/>
        <w:ind w:firstLine="602" w:firstLineChars="200"/>
        <w:textAlignment w:val="auto"/>
        <w:rPr>
          <w:rFonts w:ascii="宋体" w:hAnsi="宋体"/>
          <w:b/>
          <w:sz w:val="30"/>
          <w:szCs w:val="30"/>
        </w:rPr>
      </w:pPr>
      <w:r>
        <w:rPr>
          <w:rFonts w:hint="eastAsia" w:ascii="宋体" w:hAnsi="宋体"/>
          <w:b/>
          <w:sz w:val="30"/>
          <w:szCs w:val="30"/>
        </w:rPr>
        <w:t>（二）成绩复核</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保障成绩评判的准确性，监督仲裁组将对赛项总成绩排名前 30% 的所有参赛队伍的成绩进行复核；对其余成绩进行抽检复核，抽检覆盖率不得低于15%。监督仲裁组需将复检中发现的错误以书面方式及时告知裁判长，由裁判长更正成绩并签字确认。复核、抽检错误率超过5%的，裁判组需对所有成绩进行复核。</w:t>
      </w:r>
    </w:p>
    <w:p>
      <w:pPr>
        <w:widowControl w:val="0"/>
        <w:spacing w:line="360" w:lineRule="auto"/>
        <w:ind w:firstLine="602" w:firstLineChars="200"/>
        <w:textAlignment w:val="auto"/>
        <w:rPr>
          <w:rFonts w:ascii="宋体" w:hAnsi="宋体"/>
          <w:b/>
          <w:sz w:val="30"/>
          <w:szCs w:val="30"/>
        </w:rPr>
      </w:pPr>
      <w:r>
        <w:rPr>
          <w:rFonts w:hint="eastAsia" w:ascii="宋体" w:hAnsi="宋体"/>
          <w:b/>
          <w:sz w:val="30"/>
          <w:szCs w:val="30"/>
        </w:rPr>
        <w:t>（三）赛项最终得分</w:t>
      </w:r>
    </w:p>
    <w:p>
      <w:pPr>
        <w:widowControl w:val="0"/>
        <w:spacing w:line="360" w:lineRule="auto"/>
        <w:ind w:firstLine="560" w:firstLineChars="200"/>
        <w:textAlignment w:val="auto"/>
        <w:rPr>
          <w:rFonts w:ascii="宋体" w:hAnsi="宋体"/>
          <w:bCs/>
          <w:sz w:val="28"/>
          <w:szCs w:val="28"/>
        </w:rPr>
      </w:pPr>
      <w:r>
        <w:rPr>
          <w:rFonts w:hint="eastAsia" w:ascii="宋体" w:hAnsi="宋体"/>
          <w:bCs/>
          <w:sz w:val="28"/>
          <w:szCs w:val="28"/>
        </w:rPr>
        <w:t>按 100 分制计分。最终成绩经复核无误，由裁判长、监督人员和仲裁人员签字确认后公布。</w:t>
      </w:r>
    </w:p>
    <w:p>
      <w:pPr>
        <w:widowControl w:val="0"/>
        <w:spacing w:line="360" w:lineRule="auto"/>
        <w:ind w:firstLine="560" w:firstLineChars="200"/>
        <w:textAlignment w:val="auto"/>
        <w:rPr>
          <w:rFonts w:ascii="仿宋" w:hAnsi="仿宋" w:eastAsia="仿宋"/>
          <w:bCs/>
          <w:sz w:val="28"/>
          <w:szCs w:val="28"/>
        </w:rPr>
      </w:pPr>
      <w:r>
        <w:rPr>
          <w:rFonts w:hint="eastAsia" w:ascii="宋体" w:hAnsi="宋体"/>
          <w:bCs/>
          <w:sz w:val="28"/>
          <w:szCs w:val="28"/>
        </w:rPr>
        <w:t>本评分细则的最终解释权归赛项执行委员会所有。</w:t>
      </w:r>
    </w:p>
    <w:p>
      <w:pPr>
        <w:ind w:firstLine="640"/>
        <w:rPr>
          <w:rFonts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ind w:firstLine="640"/>
        <w:rPr>
          <w:rFonts w:hint="eastAsia" w:ascii="黑体" w:hAnsi="黑体" w:eastAsia="黑体"/>
          <w:bCs/>
          <w:sz w:val="32"/>
          <w:szCs w:val="32"/>
        </w:rPr>
      </w:pPr>
    </w:p>
    <w:p>
      <w:pPr>
        <w:rPr>
          <w:rFonts w:ascii="黑体" w:hAnsi="黑体" w:eastAsia="黑体"/>
          <w:bCs/>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8"/>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12"/>
    <w:rsid w:val="00430AF3"/>
    <w:rsid w:val="006202CD"/>
    <w:rsid w:val="00796324"/>
    <w:rsid w:val="00940712"/>
    <w:rsid w:val="00944987"/>
    <w:rsid w:val="00A72A09"/>
    <w:rsid w:val="00AF62CC"/>
    <w:rsid w:val="00C1306E"/>
    <w:rsid w:val="00C31E40"/>
    <w:rsid w:val="00F70E5A"/>
    <w:rsid w:val="2860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
    <w:qFormat/>
    <w:uiPriority w:val="1"/>
    <w:pPr>
      <w:widowControl w:val="0"/>
      <w:autoSpaceDE w:val="0"/>
      <w:autoSpaceDN w:val="0"/>
      <w:jc w:val="left"/>
      <w:textAlignment w:val="auto"/>
    </w:pPr>
    <w:rPr>
      <w:rFonts w:ascii="宋体" w:hAnsi="宋体" w:cs="宋体"/>
      <w:kern w:val="0"/>
      <w:sz w:val="32"/>
      <w:szCs w:val="32"/>
      <w:lang w:val="zh-CN" w:bidi="zh-CN"/>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正文文本字符"/>
    <w:basedOn w:val="5"/>
    <w:link w:val="2"/>
    <w:qFormat/>
    <w:uiPriority w:val="1"/>
    <w:rPr>
      <w:rFonts w:ascii="宋体" w:hAnsi="宋体" w:eastAsia="宋体" w:cs="宋体"/>
      <w:kern w:val="0"/>
      <w:sz w:val="32"/>
      <w:szCs w:val="32"/>
      <w:lang w:val="zh-CN" w:bidi="zh-CN"/>
    </w:rPr>
  </w:style>
  <w:style w:type="table" w:customStyle="1" w:styleId="7">
    <w:name w:val="Table Normal"/>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8">
    <w:name w:val="Table Paragraph"/>
    <w:basedOn w:val="1"/>
    <w:qFormat/>
    <w:uiPriority w:val="1"/>
    <w:pPr>
      <w:widowControl w:val="0"/>
      <w:autoSpaceDE w:val="0"/>
      <w:autoSpaceDN w:val="0"/>
      <w:jc w:val="left"/>
      <w:textAlignment w:val="auto"/>
    </w:pPr>
    <w:rPr>
      <w:rFonts w:ascii="宋体" w:hAnsi="宋体" w:cs="宋体"/>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1256</Words>
  <Characters>7164</Characters>
  <Lines>59</Lines>
  <Paragraphs>16</Paragraphs>
  <TotalTime>45</TotalTime>
  <ScaleCrop>false</ScaleCrop>
  <LinksUpToDate>false</LinksUpToDate>
  <CharactersWithSpaces>8404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2022-02-15T12:25:00Z</dcterms:created>
  <dc:creator>Microsoft Office 用户</dc:creator>
  <cp:lastModifiedBy>zhagnling</cp:lastModifiedBy>
  <dcterms:modified xsi:type="dcterms:W3CDTF">2022-02-22T06:55:00Z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A7C0FA9105C54478BF4FBFD268C47569</vt:lpwstr>
  </property>
</Properties>
</file>